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DB" w:rsidRDefault="00A54FDB" w:rsidP="004D2AF4">
      <w:pPr>
        <w:jc w:val="center"/>
        <w:rPr>
          <w:rFonts w:ascii="Century Gothic" w:hAnsi="Century Gothic"/>
          <w:b/>
          <w:sz w:val="28"/>
          <w:szCs w:val="28"/>
        </w:rPr>
      </w:pPr>
      <w:r>
        <w:rPr>
          <w:rFonts w:ascii="Century Gothic" w:hAnsi="Century Gothic"/>
          <w:b/>
          <w:noProof/>
          <w:sz w:val="28"/>
          <w:szCs w:val="28"/>
          <w:lang w:eastAsia="en-GB"/>
        </w:rPr>
        <w:drawing>
          <wp:anchor distT="0" distB="0" distL="114300" distR="114300" simplePos="0" relativeHeight="251658240" behindDoc="1" locked="0" layoutInCell="1" allowOverlap="1">
            <wp:simplePos x="0" y="0"/>
            <wp:positionH relativeFrom="column">
              <wp:posOffset>4869180</wp:posOffset>
            </wp:positionH>
            <wp:positionV relativeFrom="paragraph">
              <wp:posOffset>-567690</wp:posOffset>
            </wp:positionV>
            <wp:extent cx="1662430" cy="763270"/>
            <wp:effectExtent l="0" t="0" r="0" b="0"/>
            <wp:wrapTight wrapText="bothSides">
              <wp:wrapPolygon edited="0">
                <wp:start x="0" y="0"/>
                <wp:lineTo x="0" y="21025"/>
                <wp:lineTo x="21286" y="21025"/>
                <wp:lineTo x="21286" y="0"/>
                <wp:lineTo x="0" y="0"/>
              </wp:wrapPolygon>
            </wp:wrapTight>
            <wp:docPr id="1" name="Picture 1" descr="YC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CSA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AF4" w:rsidRPr="00082026" w:rsidRDefault="00124FB3" w:rsidP="004D2AF4">
      <w:pPr>
        <w:jc w:val="center"/>
        <w:rPr>
          <w:rFonts w:ascii="Century Gothic" w:hAnsi="Century Gothic"/>
          <w:b/>
          <w:sz w:val="28"/>
          <w:szCs w:val="28"/>
        </w:rPr>
      </w:pPr>
      <w:r w:rsidRPr="00124FB3">
        <w:rPr>
          <w:rFonts w:ascii="Century Gothic" w:hAnsi="Century Gothic"/>
          <w:b/>
          <w:sz w:val="28"/>
          <w:szCs w:val="28"/>
        </w:rPr>
        <w:t xml:space="preserve">Young People </w:t>
      </w:r>
      <w:r w:rsidR="00A43577">
        <w:rPr>
          <w:rFonts w:ascii="Century Gothic" w:hAnsi="Century Gothic"/>
          <w:b/>
          <w:sz w:val="28"/>
          <w:szCs w:val="28"/>
        </w:rPr>
        <w:t>Future Possibilities</w:t>
      </w:r>
      <w:r w:rsidR="00082026" w:rsidRPr="00082026">
        <w:rPr>
          <w:rFonts w:ascii="Century Gothic" w:hAnsi="Century Gothic"/>
          <w:b/>
          <w:sz w:val="28"/>
          <w:szCs w:val="28"/>
        </w:rPr>
        <w:t xml:space="preserve"> Lead </w:t>
      </w:r>
      <w:r w:rsidR="004D2AF4" w:rsidRPr="00082026">
        <w:rPr>
          <w:rFonts w:ascii="Century Gothic" w:hAnsi="Century Gothic"/>
          <w:b/>
          <w:sz w:val="28"/>
          <w:szCs w:val="28"/>
        </w:rPr>
        <w:t>Job Description</w:t>
      </w:r>
    </w:p>
    <w:p w:rsidR="00082026" w:rsidRPr="00651618" w:rsidRDefault="00082026" w:rsidP="00EE3B79">
      <w:pPr>
        <w:jc w:val="center"/>
        <w:rPr>
          <w:rFonts w:ascii="Century Gothic" w:hAnsi="Century Gothic"/>
          <w:b/>
        </w:rPr>
      </w:pPr>
      <w:r>
        <w:rPr>
          <w:rFonts w:ascii="Century Gothic" w:hAnsi="Century Gothic"/>
          <w:b/>
        </w:rPr>
        <w:t>£</w:t>
      </w:r>
      <w:r w:rsidR="00EE3B79" w:rsidRPr="00EE3B79">
        <w:rPr>
          <w:rFonts w:ascii="Calibri" w:hAnsi="Calibri"/>
          <w:color w:val="000000"/>
        </w:rPr>
        <w:t xml:space="preserve"> </w:t>
      </w:r>
      <w:proofErr w:type="gramStart"/>
      <w:r w:rsidR="00EE3B79" w:rsidRPr="00EE3B79">
        <w:rPr>
          <w:rFonts w:ascii="Century Gothic" w:hAnsi="Century Gothic"/>
          <w:b/>
        </w:rPr>
        <w:t>26989.00</w:t>
      </w:r>
      <w:r w:rsidR="00EE3B79">
        <w:rPr>
          <w:rFonts w:ascii="Calibri" w:eastAsia="Times New Roman" w:hAnsi="Calibri" w:cs="Times New Roman"/>
          <w:color w:val="000000"/>
          <w:lang w:eastAsia="en-GB"/>
        </w:rPr>
        <w:t xml:space="preserve"> </w:t>
      </w:r>
      <w:r>
        <w:rPr>
          <w:rFonts w:ascii="Century Gothic" w:hAnsi="Century Gothic"/>
          <w:b/>
        </w:rPr>
        <w:t xml:space="preserve"> per</w:t>
      </w:r>
      <w:proofErr w:type="gramEnd"/>
      <w:r>
        <w:rPr>
          <w:rFonts w:ascii="Century Gothic" w:hAnsi="Century Gothic"/>
          <w:b/>
        </w:rPr>
        <w:t xml:space="preserve"> annum</w:t>
      </w:r>
    </w:p>
    <w:p w:rsidR="00082026" w:rsidRPr="00651618" w:rsidRDefault="00082026" w:rsidP="00082026">
      <w:pPr>
        <w:pStyle w:val="Default"/>
        <w:spacing w:after="0"/>
        <w:jc w:val="center"/>
        <w:rPr>
          <w:rFonts w:ascii="Century Gothic" w:hAnsi="Century Gothic"/>
          <w:sz w:val="22"/>
          <w:szCs w:val="22"/>
        </w:rPr>
      </w:pPr>
      <w:r w:rsidRPr="00651618">
        <w:rPr>
          <w:rFonts w:ascii="Century Gothic" w:hAnsi="Century Gothic"/>
          <w:sz w:val="22"/>
          <w:szCs w:val="22"/>
        </w:rPr>
        <w:t>Full time</w:t>
      </w:r>
      <w:r>
        <w:rPr>
          <w:rFonts w:ascii="Century Gothic" w:hAnsi="Century Gothic"/>
          <w:sz w:val="22"/>
          <w:szCs w:val="22"/>
        </w:rPr>
        <w:t xml:space="preserve"> (35 hours per week) </w:t>
      </w:r>
      <w:r w:rsidRPr="00651618">
        <w:rPr>
          <w:rFonts w:ascii="Century Gothic" w:hAnsi="Century Gothic"/>
          <w:b/>
          <w:sz w:val="22"/>
          <w:szCs w:val="22"/>
        </w:rPr>
        <w:br/>
      </w:r>
      <w:r w:rsidRPr="00651618">
        <w:rPr>
          <w:rFonts w:ascii="Century Gothic" w:hAnsi="Century Gothic"/>
          <w:sz w:val="22"/>
          <w:szCs w:val="22"/>
        </w:rPr>
        <w:t xml:space="preserve">Location: </w:t>
      </w:r>
      <w:r w:rsidRPr="00651618">
        <w:rPr>
          <w:rFonts w:ascii="Century Gothic" w:hAnsi="Century Gothic"/>
          <w:bCs/>
          <w:sz w:val="22"/>
          <w:szCs w:val="22"/>
        </w:rPr>
        <w:t xml:space="preserve">YCSA, 48 </w:t>
      </w:r>
      <w:r w:rsidRPr="00651618">
        <w:rPr>
          <w:rFonts w:ascii="Century Gothic" w:hAnsi="Century Gothic"/>
          <w:sz w:val="22"/>
          <w:szCs w:val="22"/>
        </w:rPr>
        <w:t>Darnley Street, Glasgow</w:t>
      </w:r>
    </w:p>
    <w:p w:rsidR="004D2AF4" w:rsidRPr="0055283A" w:rsidRDefault="004D2AF4" w:rsidP="004D2AF4">
      <w:pPr>
        <w:ind w:left="-567" w:right="-613"/>
        <w:rPr>
          <w:rFonts w:ascii="Century Gothic" w:hAnsi="Century Gothic"/>
          <w:b/>
        </w:rPr>
      </w:pPr>
    </w:p>
    <w:p w:rsidR="00082026" w:rsidRPr="00082026" w:rsidRDefault="00082026" w:rsidP="004D2AF4">
      <w:pPr>
        <w:ind w:left="-567" w:right="-613"/>
        <w:jc w:val="both"/>
        <w:rPr>
          <w:rFonts w:ascii="Century Gothic" w:hAnsi="Century Gothic"/>
          <w:b/>
        </w:rPr>
      </w:pPr>
      <w:r w:rsidRPr="00082026">
        <w:rPr>
          <w:rFonts w:ascii="Century Gothic" w:hAnsi="Century Gothic"/>
          <w:b/>
        </w:rPr>
        <w:t>Purpose</w:t>
      </w:r>
    </w:p>
    <w:p w:rsidR="00C31B03" w:rsidRDefault="004D2AF4" w:rsidP="00C31B03">
      <w:pPr>
        <w:ind w:left="-567" w:right="-613"/>
        <w:rPr>
          <w:rFonts w:ascii="Century Gothic" w:hAnsi="Century Gothic"/>
        </w:rPr>
      </w:pPr>
      <w:r>
        <w:rPr>
          <w:rFonts w:ascii="Century Gothic" w:hAnsi="Century Gothic"/>
        </w:rPr>
        <w:t xml:space="preserve">The Programme Lead </w:t>
      </w:r>
      <w:r w:rsidR="00082026">
        <w:rPr>
          <w:rFonts w:ascii="Century Gothic" w:hAnsi="Century Gothic"/>
        </w:rPr>
        <w:t>is</w:t>
      </w:r>
      <w:r>
        <w:rPr>
          <w:rFonts w:ascii="Century Gothic" w:hAnsi="Century Gothic"/>
        </w:rPr>
        <w:t xml:space="preserve"> responsible for the management, development and delivery of the </w:t>
      </w:r>
      <w:r w:rsidR="00124FB3">
        <w:rPr>
          <w:rFonts w:ascii="Century Gothic" w:hAnsi="Century Gothic"/>
        </w:rPr>
        <w:t xml:space="preserve">Young People </w:t>
      </w:r>
      <w:r w:rsidR="00A43577">
        <w:rPr>
          <w:rFonts w:ascii="Century Gothic" w:hAnsi="Century Gothic"/>
        </w:rPr>
        <w:t>Future Possibilities</w:t>
      </w:r>
      <w:r w:rsidR="00C31B03" w:rsidRPr="00C31B03">
        <w:rPr>
          <w:rFonts w:ascii="Century Gothic" w:hAnsi="Century Gothic"/>
        </w:rPr>
        <w:t xml:space="preserve"> </w:t>
      </w:r>
      <w:r>
        <w:rPr>
          <w:rFonts w:ascii="Century Gothic" w:hAnsi="Century Gothic"/>
        </w:rPr>
        <w:t>programme</w:t>
      </w:r>
      <w:r w:rsidR="00C31B03">
        <w:rPr>
          <w:rFonts w:ascii="Century Gothic" w:hAnsi="Century Gothic"/>
        </w:rPr>
        <w:t xml:space="preserve"> funded by </w:t>
      </w:r>
      <w:r w:rsidR="00124FB3">
        <w:rPr>
          <w:rFonts w:ascii="Century Gothic" w:hAnsi="Century Gothic"/>
        </w:rPr>
        <w:t xml:space="preserve">BBC Children </w:t>
      </w:r>
      <w:proofErr w:type="gramStart"/>
      <w:r w:rsidR="00124FB3">
        <w:rPr>
          <w:rFonts w:ascii="Century Gothic" w:hAnsi="Century Gothic"/>
        </w:rPr>
        <w:t>In</w:t>
      </w:r>
      <w:proofErr w:type="gramEnd"/>
      <w:r w:rsidR="00124FB3">
        <w:rPr>
          <w:rFonts w:ascii="Century Gothic" w:hAnsi="Century Gothic"/>
        </w:rPr>
        <w:t xml:space="preserve"> Need/ Robertson Trust</w:t>
      </w:r>
      <w:r>
        <w:rPr>
          <w:rFonts w:ascii="Century Gothic" w:hAnsi="Century Gothic"/>
        </w:rPr>
        <w:t xml:space="preserve">. </w:t>
      </w:r>
    </w:p>
    <w:p w:rsidR="00401A95" w:rsidRPr="00401A95" w:rsidRDefault="00401A95" w:rsidP="00401A95">
      <w:pPr>
        <w:ind w:left="-567" w:right="-613"/>
        <w:jc w:val="both"/>
        <w:rPr>
          <w:rFonts w:ascii="Century Gothic" w:hAnsi="Century Gothic"/>
        </w:rPr>
      </w:pPr>
      <w:r>
        <w:rPr>
          <w:rFonts w:ascii="Century Gothic" w:hAnsi="Century Gothic"/>
        </w:rPr>
        <w:t xml:space="preserve">Young People </w:t>
      </w:r>
      <w:r w:rsidR="00A43577">
        <w:rPr>
          <w:rFonts w:ascii="Century Gothic" w:hAnsi="Century Gothic"/>
        </w:rPr>
        <w:t>Future Possibilities</w:t>
      </w:r>
      <w:r w:rsidRPr="00C31B03">
        <w:rPr>
          <w:rFonts w:ascii="Century Gothic" w:hAnsi="Century Gothic"/>
        </w:rPr>
        <w:t xml:space="preserve"> </w:t>
      </w:r>
      <w:r>
        <w:rPr>
          <w:rFonts w:ascii="Century Gothic" w:hAnsi="Century Gothic"/>
        </w:rPr>
        <w:t>aims t</w:t>
      </w:r>
      <w:r w:rsidRPr="00401A95">
        <w:rPr>
          <w:rFonts w:ascii="Century Gothic" w:hAnsi="Century Gothic"/>
        </w:rPr>
        <w:t xml:space="preserve">o support and empower young people from BME backgrounds aged 10 - 18 to become active and valued members of society.  To develop and deliver a high quality service which provides individual, </w:t>
      </w:r>
      <w:r w:rsidRPr="00A43577">
        <w:rPr>
          <w:rFonts w:ascii="Century Gothic" w:hAnsi="Century Gothic"/>
        </w:rPr>
        <w:t xml:space="preserve">person-centred and group support </w:t>
      </w:r>
      <w:r w:rsidR="00A43577" w:rsidRPr="00A43577">
        <w:rPr>
          <w:rFonts w:ascii="Century Gothic" w:hAnsi="Century Gothic"/>
        </w:rPr>
        <w:t xml:space="preserve">delivering positive opportunities, increasing skills and supporting young people to have a greater sense of pride in themselves.  </w:t>
      </w:r>
      <w:r w:rsidRPr="00A43577">
        <w:rPr>
          <w:rFonts w:ascii="Century Gothic" w:hAnsi="Century Gothic"/>
        </w:rPr>
        <w:t>To ensure service outputs</w:t>
      </w:r>
      <w:r w:rsidRPr="00401A95">
        <w:rPr>
          <w:rFonts w:ascii="Century Gothic" w:hAnsi="Century Gothic"/>
        </w:rPr>
        <w:t xml:space="preserve"> are delivered effectively and outcomes achieved.  To develop and maintain partnerships with key local and national stakeholders.  To plan and develop activities and manage sessional staff and volunteers involved in service delivery</w:t>
      </w:r>
      <w:bookmarkStart w:id="0" w:name="_GoBack"/>
      <w:bookmarkEnd w:id="0"/>
    </w:p>
    <w:p w:rsidR="002363D4" w:rsidRDefault="00082026" w:rsidP="002363D4">
      <w:pPr>
        <w:ind w:left="-567" w:right="-613"/>
        <w:jc w:val="both"/>
        <w:rPr>
          <w:rFonts w:ascii="Century Gothic" w:hAnsi="Century Gothic"/>
        </w:rPr>
      </w:pPr>
      <w:r>
        <w:rPr>
          <w:rFonts w:ascii="Century Gothic" w:hAnsi="Century Gothic"/>
        </w:rPr>
        <w:t xml:space="preserve">The Programme Lead will have the responsibility of providing strategic direction for the programme, with responsibilities for accurately reporting to funders in addition to monitoring and evaluation of the programme.  </w:t>
      </w:r>
      <w:r w:rsidR="004D2AF4">
        <w:rPr>
          <w:rFonts w:ascii="Century Gothic" w:hAnsi="Century Gothic"/>
        </w:rPr>
        <w:t>The Programme Lead will be responsible for managing a small team, made up of sessional staff</w:t>
      </w:r>
      <w:r w:rsidR="00C31B03">
        <w:rPr>
          <w:rFonts w:ascii="Century Gothic" w:hAnsi="Century Gothic"/>
        </w:rPr>
        <w:t xml:space="preserve"> and volunteers</w:t>
      </w:r>
      <w:r w:rsidR="004D2AF4">
        <w:rPr>
          <w:rFonts w:ascii="Century Gothic" w:hAnsi="Century Gothic"/>
        </w:rPr>
        <w:t xml:space="preserve">. The team will deliver one to one support and group programmes.  </w:t>
      </w:r>
    </w:p>
    <w:p w:rsidR="002363D4" w:rsidRDefault="00082026" w:rsidP="002363D4">
      <w:pPr>
        <w:ind w:left="-567" w:right="-613"/>
        <w:jc w:val="both"/>
        <w:rPr>
          <w:rStyle w:val="right"/>
          <w:rFonts w:ascii="Century Gothic" w:hAnsi="Century Gothic"/>
        </w:rPr>
      </w:pPr>
      <w:r w:rsidRPr="00651618">
        <w:rPr>
          <w:rFonts w:ascii="Century Gothic" w:hAnsi="Century Gothic"/>
          <w:b/>
          <w:bCs/>
        </w:rPr>
        <w:t xml:space="preserve">Reports to: </w:t>
      </w:r>
      <w:r>
        <w:rPr>
          <w:rFonts w:ascii="Century Gothic" w:hAnsi="Century Gothic"/>
          <w:bCs/>
        </w:rPr>
        <w:t xml:space="preserve">YCSA </w:t>
      </w:r>
      <w:r w:rsidR="00A43577">
        <w:rPr>
          <w:rFonts w:ascii="Century Gothic" w:hAnsi="Century Gothic"/>
          <w:bCs/>
        </w:rPr>
        <w:t>Executive Lead</w:t>
      </w:r>
    </w:p>
    <w:p w:rsidR="002363D4" w:rsidRDefault="00082026" w:rsidP="002363D4">
      <w:pPr>
        <w:ind w:left="-567" w:right="-613"/>
        <w:jc w:val="both"/>
        <w:rPr>
          <w:rStyle w:val="right"/>
          <w:rFonts w:ascii="Century Gothic" w:hAnsi="Century Gothic"/>
        </w:rPr>
      </w:pPr>
      <w:r w:rsidRPr="00651618">
        <w:rPr>
          <w:rStyle w:val="right"/>
          <w:rFonts w:ascii="Century Gothic" w:hAnsi="Century Gothic"/>
          <w:b/>
        </w:rPr>
        <w:t>PVG Scheme:</w:t>
      </w:r>
      <w:r w:rsidRPr="00651618">
        <w:rPr>
          <w:rStyle w:val="right"/>
          <w:rFonts w:ascii="Century Gothic" w:hAnsi="Century Gothic"/>
        </w:rPr>
        <w:t xml:space="preserve"> The role requires individuals to join the Protecting Vulnerable Groups Scheme if not already a member. The post is subject to the Scheme Record accesse</w:t>
      </w:r>
      <w:r w:rsidR="002363D4">
        <w:rPr>
          <w:rStyle w:val="right"/>
          <w:rFonts w:ascii="Century Gothic" w:hAnsi="Century Gothic"/>
        </w:rPr>
        <w:t>d prior to the post commencing.</w:t>
      </w:r>
    </w:p>
    <w:p w:rsidR="004D2AF4" w:rsidRDefault="00082026" w:rsidP="002363D4">
      <w:pPr>
        <w:ind w:left="-567" w:right="-613"/>
        <w:jc w:val="both"/>
        <w:rPr>
          <w:rFonts w:ascii="Century Gothic" w:hAnsi="Century Gothic"/>
          <w:b/>
        </w:rPr>
      </w:pPr>
      <w:r w:rsidRPr="00651618">
        <w:rPr>
          <w:rFonts w:ascii="Century Gothic" w:hAnsi="Century Gothic"/>
          <w:b/>
        </w:rPr>
        <w:t>Responsibilities</w:t>
      </w:r>
      <w:r w:rsidR="004D2AF4">
        <w:rPr>
          <w:rFonts w:ascii="Century Gothic" w:hAnsi="Century Gothic"/>
          <w:b/>
        </w:rPr>
        <w:t xml:space="preserve"> </w:t>
      </w:r>
    </w:p>
    <w:p w:rsidR="004D2AF4" w:rsidRDefault="004D2AF4" w:rsidP="004D2AF4">
      <w:pPr>
        <w:pStyle w:val="ListParagraph"/>
        <w:ind w:left="153" w:right="-613"/>
        <w:rPr>
          <w:rFonts w:ascii="Century Gothic" w:hAnsi="Century Gothic"/>
        </w:rPr>
      </w:pPr>
    </w:p>
    <w:p w:rsidR="00CF32B6" w:rsidRDefault="00CF32B6" w:rsidP="00CF32B6">
      <w:pPr>
        <w:pStyle w:val="ListParagraph"/>
        <w:numPr>
          <w:ilvl w:val="0"/>
          <w:numId w:val="1"/>
        </w:numPr>
        <w:ind w:right="-613"/>
        <w:rPr>
          <w:rFonts w:ascii="Century Gothic" w:hAnsi="Century Gothic"/>
        </w:rPr>
      </w:pPr>
      <w:r>
        <w:rPr>
          <w:rFonts w:ascii="Century Gothic" w:hAnsi="Century Gothic"/>
        </w:rPr>
        <w:t xml:space="preserve">To </w:t>
      </w:r>
      <w:r w:rsidR="00B9480A">
        <w:rPr>
          <w:rFonts w:ascii="Century Gothic" w:hAnsi="Century Gothic"/>
        </w:rPr>
        <w:t>develop</w:t>
      </w:r>
      <w:r>
        <w:rPr>
          <w:rFonts w:ascii="Century Gothic" w:hAnsi="Century Gothic"/>
        </w:rPr>
        <w:t xml:space="preserve"> </w:t>
      </w:r>
      <w:r w:rsidR="00B9480A">
        <w:rPr>
          <w:rFonts w:ascii="Century Gothic" w:hAnsi="Century Gothic"/>
        </w:rPr>
        <w:t>the</w:t>
      </w:r>
      <w:r>
        <w:rPr>
          <w:rFonts w:ascii="Century Gothic" w:hAnsi="Century Gothic"/>
        </w:rPr>
        <w:t xml:space="preserve"> strategy for the delivery of </w:t>
      </w:r>
      <w:r w:rsidR="00401A95">
        <w:rPr>
          <w:rFonts w:ascii="Century Gothic" w:hAnsi="Century Gothic"/>
        </w:rPr>
        <w:t>Young Peo</w:t>
      </w:r>
      <w:r w:rsidR="00A43577">
        <w:rPr>
          <w:rFonts w:ascii="Century Gothic" w:hAnsi="Century Gothic"/>
        </w:rPr>
        <w:t xml:space="preserve">ple Future Possibilities </w:t>
      </w:r>
      <w:r>
        <w:rPr>
          <w:rFonts w:ascii="Century Gothic" w:hAnsi="Century Gothic"/>
        </w:rPr>
        <w:t xml:space="preserve">programmes and workshops </w:t>
      </w:r>
    </w:p>
    <w:p w:rsidR="00CF32B6" w:rsidRDefault="00CF32B6" w:rsidP="00CF32B6">
      <w:pPr>
        <w:pStyle w:val="ListParagraph"/>
        <w:ind w:left="153" w:right="-613"/>
        <w:rPr>
          <w:rFonts w:ascii="Century Gothic" w:hAnsi="Century Gothic"/>
        </w:rPr>
      </w:pPr>
    </w:p>
    <w:p w:rsidR="004D2AF4" w:rsidRPr="005E2326" w:rsidRDefault="004D2AF4" w:rsidP="004D2AF4">
      <w:pPr>
        <w:pStyle w:val="ListParagraph"/>
        <w:numPr>
          <w:ilvl w:val="0"/>
          <w:numId w:val="1"/>
        </w:numPr>
        <w:ind w:right="-613"/>
        <w:rPr>
          <w:rFonts w:ascii="Century Gothic" w:hAnsi="Century Gothic"/>
          <w:b/>
        </w:rPr>
      </w:pPr>
      <w:r>
        <w:rPr>
          <w:rFonts w:ascii="Century Gothic" w:hAnsi="Century Gothic"/>
        </w:rPr>
        <w:t xml:space="preserve">To manage the workloads of the </w:t>
      </w:r>
      <w:r w:rsidR="00401A95">
        <w:rPr>
          <w:rFonts w:ascii="Century Gothic" w:hAnsi="Century Gothic"/>
        </w:rPr>
        <w:t xml:space="preserve">Young People </w:t>
      </w:r>
      <w:r w:rsidR="00A43577">
        <w:rPr>
          <w:rFonts w:ascii="Century Gothic" w:hAnsi="Century Gothic"/>
        </w:rPr>
        <w:t>Future Possibilities</w:t>
      </w:r>
      <w:r w:rsidR="00C31B03" w:rsidRPr="00C31B03">
        <w:rPr>
          <w:rFonts w:ascii="Century Gothic" w:hAnsi="Century Gothic"/>
        </w:rPr>
        <w:t xml:space="preserve"> </w:t>
      </w:r>
      <w:r>
        <w:rPr>
          <w:rFonts w:ascii="Century Gothic" w:hAnsi="Century Gothic"/>
        </w:rPr>
        <w:t>team members, provide support and supervision</w:t>
      </w:r>
    </w:p>
    <w:p w:rsidR="004D2AF4" w:rsidRPr="005E2326" w:rsidRDefault="004D2AF4" w:rsidP="004D2AF4">
      <w:pPr>
        <w:pStyle w:val="ListParagraph"/>
        <w:rPr>
          <w:rFonts w:ascii="Century Gothic" w:hAnsi="Century Gothic"/>
          <w:b/>
        </w:rPr>
      </w:pPr>
    </w:p>
    <w:p w:rsidR="00CF32B6" w:rsidRDefault="00CF32B6" w:rsidP="00CF32B6">
      <w:pPr>
        <w:pStyle w:val="ListParagraph"/>
        <w:numPr>
          <w:ilvl w:val="0"/>
          <w:numId w:val="1"/>
        </w:numPr>
        <w:ind w:right="-613"/>
        <w:rPr>
          <w:rFonts w:ascii="Century Gothic" w:hAnsi="Century Gothic"/>
        </w:rPr>
      </w:pPr>
      <w:r>
        <w:rPr>
          <w:rFonts w:ascii="Century Gothic" w:hAnsi="Century Gothic"/>
        </w:rPr>
        <w:t>To set up effective monitoring and evaluation systems on an individual, project and programme level.</w:t>
      </w:r>
    </w:p>
    <w:p w:rsidR="00CF32B6" w:rsidRPr="00CF32B6" w:rsidRDefault="00CF32B6" w:rsidP="00CF32B6">
      <w:pPr>
        <w:pStyle w:val="ListParagraph"/>
        <w:rPr>
          <w:rFonts w:ascii="Century Gothic" w:hAnsi="Century Gothic"/>
        </w:rPr>
      </w:pPr>
    </w:p>
    <w:p w:rsidR="00CF32B6" w:rsidRDefault="00CF32B6" w:rsidP="00CF32B6">
      <w:pPr>
        <w:pStyle w:val="ListParagraph"/>
        <w:numPr>
          <w:ilvl w:val="0"/>
          <w:numId w:val="1"/>
        </w:numPr>
        <w:ind w:right="-613"/>
        <w:rPr>
          <w:rFonts w:ascii="Century Gothic" w:hAnsi="Century Gothic"/>
        </w:rPr>
      </w:pPr>
      <w:r w:rsidRPr="00BD4DE1">
        <w:rPr>
          <w:rFonts w:ascii="Century Gothic" w:hAnsi="Century Gothic"/>
        </w:rPr>
        <w:lastRenderedPageBreak/>
        <w:t xml:space="preserve">To carry out development work with young people as part of </w:t>
      </w:r>
      <w:r w:rsidR="00401A95">
        <w:rPr>
          <w:rFonts w:ascii="Century Gothic" w:hAnsi="Century Gothic"/>
        </w:rPr>
        <w:t xml:space="preserve">Young People </w:t>
      </w:r>
      <w:r w:rsidR="00A43577">
        <w:rPr>
          <w:rFonts w:ascii="Century Gothic" w:hAnsi="Century Gothic"/>
        </w:rPr>
        <w:t>Future Possibilities</w:t>
      </w:r>
      <w:r w:rsidR="00C31B03" w:rsidRPr="00C31B03">
        <w:rPr>
          <w:rFonts w:ascii="Century Gothic" w:hAnsi="Century Gothic"/>
        </w:rPr>
        <w:t xml:space="preserve"> </w:t>
      </w:r>
      <w:r w:rsidRPr="00BD4DE1">
        <w:rPr>
          <w:rFonts w:ascii="Century Gothic" w:hAnsi="Century Gothic"/>
        </w:rPr>
        <w:t>Team</w:t>
      </w:r>
      <w:r>
        <w:rPr>
          <w:rFonts w:ascii="Century Gothic" w:hAnsi="Century Gothic"/>
        </w:rPr>
        <w:t xml:space="preserve"> including group work and individual sessions. </w:t>
      </w:r>
    </w:p>
    <w:p w:rsidR="00CF32B6" w:rsidRPr="00CF32B6" w:rsidRDefault="00CF32B6" w:rsidP="00CF32B6">
      <w:pPr>
        <w:pStyle w:val="ListParagraph"/>
        <w:rPr>
          <w:rFonts w:ascii="Century Gothic" w:hAnsi="Century Gothic"/>
        </w:rPr>
      </w:pPr>
    </w:p>
    <w:p w:rsidR="00CF32B6" w:rsidRPr="00CF32B6" w:rsidRDefault="00CF32B6" w:rsidP="00CF32B6">
      <w:pPr>
        <w:pStyle w:val="ListParagraph"/>
        <w:numPr>
          <w:ilvl w:val="0"/>
          <w:numId w:val="1"/>
        </w:numPr>
        <w:ind w:right="-613"/>
        <w:rPr>
          <w:rFonts w:ascii="Century Gothic" w:hAnsi="Century Gothic"/>
          <w:b/>
        </w:rPr>
      </w:pPr>
      <w:r>
        <w:rPr>
          <w:rFonts w:ascii="Century Gothic" w:hAnsi="Century Gothic"/>
        </w:rPr>
        <w:t>To develop partnerships with other services to increase progression routes into other opportunities</w:t>
      </w:r>
    </w:p>
    <w:p w:rsidR="00CF32B6" w:rsidRPr="00CF32B6" w:rsidRDefault="00CF32B6" w:rsidP="00CF32B6">
      <w:pPr>
        <w:pStyle w:val="ListParagraph"/>
        <w:rPr>
          <w:rFonts w:ascii="Century Gothic" w:hAnsi="Century Gothic"/>
          <w:b/>
        </w:rPr>
      </w:pPr>
    </w:p>
    <w:p w:rsidR="00CF32B6" w:rsidRPr="002363D4" w:rsidRDefault="00CF32B6" w:rsidP="00CF32B6">
      <w:pPr>
        <w:pStyle w:val="ListParagraph"/>
        <w:numPr>
          <w:ilvl w:val="0"/>
          <w:numId w:val="1"/>
        </w:numPr>
        <w:ind w:right="-613"/>
        <w:rPr>
          <w:rFonts w:ascii="Century Gothic" w:hAnsi="Century Gothic"/>
          <w:b/>
        </w:rPr>
      </w:pPr>
      <w:r>
        <w:rPr>
          <w:rFonts w:ascii="Century Gothic" w:hAnsi="Century Gothic"/>
        </w:rPr>
        <w:t xml:space="preserve">To network with agencies, partners </w:t>
      </w:r>
      <w:proofErr w:type="spellStart"/>
      <w:r>
        <w:rPr>
          <w:rFonts w:ascii="Century Gothic" w:hAnsi="Century Gothic"/>
        </w:rPr>
        <w:t>etc</w:t>
      </w:r>
      <w:proofErr w:type="spellEnd"/>
      <w:r>
        <w:rPr>
          <w:rFonts w:ascii="Century Gothic" w:hAnsi="Century Gothic"/>
        </w:rPr>
        <w:t xml:space="preserve"> to ensure wider representation of YCSA and the voices of young people in agreement with Manager/Board</w:t>
      </w:r>
    </w:p>
    <w:p w:rsidR="002363D4" w:rsidRPr="002363D4" w:rsidRDefault="002363D4" w:rsidP="002363D4">
      <w:pPr>
        <w:pStyle w:val="ListParagraph"/>
        <w:rPr>
          <w:rFonts w:ascii="Century Gothic" w:hAnsi="Century Gothic"/>
          <w:b/>
        </w:rPr>
      </w:pPr>
    </w:p>
    <w:p w:rsidR="004D2AF4" w:rsidRDefault="004D2AF4" w:rsidP="004D2AF4">
      <w:pPr>
        <w:pStyle w:val="ListParagraph"/>
        <w:numPr>
          <w:ilvl w:val="0"/>
          <w:numId w:val="1"/>
        </w:numPr>
        <w:ind w:right="-613"/>
        <w:rPr>
          <w:rFonts w:ascii="Century Gothic" w:hAnsi="Century Gothic"/>
        </w:rPr>
      </w:pPr>
      <w:r>
        <w:rPr>
          <w:rFonts w:ascii="Century Gothic" w:hAnsi="Century Gothic"/>
        </w:rPr>
        <w:t xml:space="preserve">Manage the </w:t>
      </w:r>
      <w:r w:rsidR="00401A95">
        <w:rPr>
          <w:rFonts w:ascii="Century Gothic" w:hAnsi="Century Gothic"/>
        </w:rPr>
        <w:t xml:space="preserve">Young People </w:t>
      </w:r>
      <w:r w:rsidR="00A43577">
        <w:rPr>
          <w:rFonts w:ascii="Century Gothic" w:hAnsi="Century Gothic"/>
        </w:rPr>
        <w:t>Future Possibilities</w:t>
      </w:r>
      <w:r w:rsidR="00C31B03" w:rsidRPr="00C31B03">
        <w:rPr>
          <w:rFonts w:ascii="Century Gothic" w:hAnsi="Century Gothic"/>
        </w:rPr>
        <w:t xml:space="preserve"> </w:t>
      </w:r>
      <w:r>
        <w:rPr>
          <w:rFonts w:ascii="Century Gothic" w:hAnsi="Century Gothic"/>
        </w:rPr>
        <w:t xml:space="preserve">budget and identify opportunities to increase resources </w:t>
      </w:r>
    </w:p>
    <w:p w:rsidR="00CF32B6" w:rsidRDefault="00CF32B6" w:rsidP="00CF32B6">
      <w:pPr>
        <w:pStyle w:val="ListParagraph"/>
        <w:ind w:left="153" w:right="-613"/>
        <w:rPr>
          <w:rFonts w:ascii="Century Gothic" w:hAnsi="Century Gothic"/>
        </w:rPr>
      </w:pPr>
    </w:p>
    <w:p w:rsidR="004D2AF4" w:rsidRDefault="004D2AF4" w:rsidP="004D2AF4">
      <w:pPr>
        <w:pStyle w:val="ListParagraph"/>
        <w:numPr>
          <w:ilvl w:val="0"/>
          <w:numId w:val="1"/>
        </w:numPr>
        <w:ind w:right="-613"/>
        <w:rPr>
          <w:rFonts w:ascii="Century Gothic" w:hAnsi="Century Gothic"/>
        </w:rPr>
      </w:pPr>
      <w:r>
        <w:rPr>
          <w:rFonts w:ascii="Century Gothic" w:hAnsi="Century Gothic"/>
        </w:rPr>
        <w:t xml:space="preserve">To create reports on the outcomes and outputs for the </w:t>
      </w:r>
      <w:r w:rsidR="00401A95">
        <w:rPr>
          <w:rFonts w:ascii="Century Gothic" w:hAnsi="Century Gothic"/>
        </w:rPr>
        <w:t xml:space="preserve">Young People </w:t>
      </w:r>
      <w:r w:rsidR="00A43577">
        <w:rPr>
          <w:rFonts w:ascii="Century Gothic" w:hAnsi="Century Gothic"/>
        </w:rPr>
        <w:t>Future Possibilities</w:t>
      </w:r>
      <w:r w:rsidR="00C31B03" w:rsidRPr="00C31B03">
        <w:rPr>
          <w:rFonts w:ascii="Century Gothic" w:hAnsi="Century Gothic"/>
        </w:rPr>
        <w:t xml:space="preserve"> </w:t>
      </w:r>
      <w:r>
        <w:rPr>
          <w:rFonts w:ascii="Century Gothic" w:hAnsi="Century Gothic"/>
        </w:rPr>
        <w:t>Pro</w:t>
      </w:r>
      <w:r w:rsidR="00C31B03">
        <w:rPr>
          <w:rFonts w:ascii="Century Gothic" w:hAnsi="Century Gothic"/>
        </w:rPr>
        <w:t>ject</w:t>
      </w:r>
      <w:r>
        <w:rPr>
          <w:rFonts w:ascii="Century Gothic" w:hAnsi="Century Gothic"/>
        </w:rPr>
        <w:t xml:space="preserve"> for funders and YCSA board</w:t>
      </w:r>
    </w:p>
    <w:p w:rsidR="004D2AF4" w:rsidRPr="00CF34E4" w:rsidRDefault="004D2AF4" w:rsidP="004D2AF4">
      <w:pPr>
        <w:pStyle w:val="ListParagraph"/>
        <w:rPr>
          <w:rFonts w:ascii="Century Gothic" w:hAnsi="Century Gothic"/>
        </w:rPr>
      </w:pPr>
    </w:p>
    <w:p w:rsidR="004D2AF4" w:rsidRDefault="004D2AF4" w:rsidP="004D2AF4">
      <w:pPr>
        <w:pStyle w:val="ListParagraph"/>
        <w:numPr>
          <w:ilvl w:val="0"/>
          <w:numId w:val="1"/>
        </w:numPr>
        <w:ind w:right="-613"/>
        <w:rPr>
          <w:rFonts w:ascii="Century Gothic" w:hAnsi="Century Gothic"/>
        </w:rPr>
      </w:pPr>
      <w:r>
        <w:rPr>
          <w:rFonts w:ascii="Century Gothic" w:hAnsi="Century Gothic"/>
        </w:rPr>
        <w:t>To liaise with appropriate funding bodies</w:t>
      </w:r>
    </w:p>
    <w:p w:rsidR="00CF32B6" w:rsidRPr="00CF32B6" w:rsidRDefault="00CF32B6" w:rsidP="00CF32B6">
      <w:pPr>
        <w:pStyle w:val="ListParagraph"/>
        <w:rPr>
          <w:rFonts w:ascii="Century Gothic" w:hAnsi="Century Gothic"/>
        </w:rPr>
      </w:pPr>
    </w:p>
    <w:p w:rsidR="00A43577" w:rsidRDefault="00CF32B6" w:rsidP="00A43577">
      <w:pPr>
        <w:pStyle w:val="ListParagraph"/>
        <w:numPr>
          <w:ilvl w:val="0"/>
          <w:numId w:val="1"/>
        </w:numPr>
        <w:ind w:right="-613"/>
        <w:rPr>
          <w:rFonts w:ascii="Century Gothic" w:hAnsi="Century Gothic"/>
        </w:rPr>
      </w:pPr>
      <w:r w:rsidRPr="00A43577">
        <w:rPr>
          <w:rFonts w:ascii="Century Gothic" w:hAnsi="Century Gothic"/>
        </w:rPr>
        <w:t xml:space="preserve">Liaise with the Manager </w:t>
      </w:r>
      <w:r w:rsidR="002363D4" w:rsidRPr="00A43577">
        <w:rPr>
          <w:rFonts w:ascii="Century Gothic" w:hAnsi="Century Gothic"/>
        </w:rPr>
        <w:t>around</w:t>
      </w:r>
      <w:r w:rsidRPr="00A43577">
        <w:rPr>
          <w:rFonts w:ascii="Century Gothic" w:hAnsi="Century Gothic"/>
        </w:rPr>
        <w:t xml:space="preserve"> future funding opportunities </w:t>
      </w:r>
    </w:p>
    <w:p w:rsidR="00A43577" w:rsidRPr="00A43577" w:rsidRDefault="00A43577" w:rsidP="00A43577">
      <w:pPr>
        <w:pStyle w:val="ListParagraph"/>
        <w:rPr>
          <w:rFonts w:ascii="Century Gothic" w:hAnsi="Century Gothic"/>
        </w:rPr>
      </w:pPr>
    </w:p>
    <w:p w:rsidR="00A43577" w:rsidRPr="00A43577" w:rsidRDefault="00A43577" w:rsidP="00A43577">
      <w:pPr>
        <w:pStyle w:val="ListParagraph"/>
        <w:ind w:left="153" w:right="-613"/>
        <w:rPr>
          <w:rFonts w:ascii="Century Gothic" w:hAnsi="Century Gothic"/>
        </w:rPr>
      </w:pPr>
    </w:p>
    <w:p w:rsidR="004D2AF4" w:rsidRDefault="004D2AF4" w:rsidP="00BD4DE1">
      <w:pPr>
        <w:pStyle w:val="ListParagraph"/>
        <w:numPr>
          <w:ilvl w:val="0"/>
          <w:numId w:val="1"/>
        </w:numPr>
        <w:ind w:right="-613"/>
        <w:rPr>
          <w:rFonts w:ascii="Century Gothic" w:hAnsi="Century Gothic"/>
        </w:rPr>
      </w:pPr>
      <w:r>
        <w:rPr>
          <w:rFonts w:ascii="Century Gothic" w:hAnsi="Century Gothic"/>
        </w:rPr>
        <w:t>To work with other teams within</w:t>
      </w:r>
      <w:r w:rsidR="00CF32B6">
        <w:rPr>
          <w:rFonts w:ascii="Century Gothic" w:hAnsi="Century Gothic"/>
        </w:rPr>
        <w:t xml:space="preserve"> YCSA to ensure </w:t>
      </w:r>
      <w:r w:rsidR="00C31B03">
        <w:rPr>
          <w:rFonts w:ascii="Century Gothic" w:hAnsi="Century Gothic"/>
        </w:rPr>
        <w:t>service users</w:t>
      </w:r>
      <w:r w:rsidR="00CF32B6">
        <w:rPr>
          <w:rFonts w:ascii="Century Gothic" w:hAnsi="Century Gothic"/>
        </w:rPr>
        <w:t xml:space="preserve"> receive</w:t>
      </w:r>
      <w:r>
        <w:rPr>
          <w:rFonts w:ascii="Century Gothic" w:hAnsi="Century Gothic"/>
        </w:rPr>
        <w:t xml:space="preserve"> appropriate support </w:t>
      </w:r>
    </w:p>
    <w:p w:rsidR="00BD4DE1" w:rsidRPr="00BD4DE1" w:rsidRDefault="00BD4DE1" w:rsidP="00BD4DE1">
      <w:pPr>
        <w:pStyle w:val="ListParagraph"/>
        <w:rPr>
          <w:rFonts w:ascii="Century Gothic" w:hAnsi="Century Gothic"/>
        </w:rPr>
      </w:pPr>
    </w:p>
    <w:p w:rsidR="00CF32B6" w:rsidRPr="005438E4" w:rsidRDefault="00CF32B6" w:rsidP="00CF32B6">
      <w:pPr>
        <w:pStyle w:val="ListParagraph"/>
        <w:numPr>
          <w:ilvl w:val="0"/>
          <w:numId w:val="1"/>
        </w:numPr>
        <w:ind w:right="-613"/>
        <w:rPr>
          <w:rFonts w:ascii="Century Gothic" w:hAnsi="Century Gothic"/>
          <w:b/>
        </w:rPr>
      </w:pPr>
      <w:r>
        <w:rPr>
          <w:rFonts w:ascii="Century Gothic" w:hAnsi="Century Gothic"/>
        </w:rPr>
        <w:t xml:space="preserve">To play a key role in the recruitment of staff </w:t>
      </w:r>
      <w:r w:rsidR="005438E4">
        <w:rPr>
          <w:rFonts w:ascii="Century Gothic" w:hAnsi="Century Gothic"/>
        </w:rPr>
        <w:t>and volunteers</w:t>
      </w:r>
      <w:r>
        <w:rPr>
          <w:rFonts w:ascii="Century Gothic" w:hAnsi="Century Gothic"/>
        </w:rPr>
        <w:t xml:space="preserve"> </w:t>
      </w:r>
    </w:p>
    <w:p w:rsidR="00FC5BC4" w:rsidRDefault="005438E4" w:rsidP="004D2AF4">
      <w:pPr>
        <w:numPr>
          <w:ilvl w:val="0"/>
          <w:numId w:val="1"/>
        </w:numPr>
        <w:spacing w:after="120" w:line="240" w:lineRule="auto"/>
        <w:ind w:right="-613"/>
        <w:jc w:val="both"/>
        <w:rPr>
          <w:rFonts w:ascii="Century Gothic" w:hAnsi="Century Gothic"/>
        </w:rPr>
      </w:pPr>
      <w:r w:rsidRPr="00FC5BC4">
        <w:rPr>
          <w:rFonts w:ascii="Century Gothic" w:hAnsi="Century Gothic"/>
        </w:rPr>
        <w:t>Understand and abide by the policies of the organisation including Health and Safety, Equal Opportunities, Confidentiality, and Protection of Children and Vulnerable Adults</w:t>
      </w:r>
    </w:p>
    <w:p w:rsidR="004D2AF4" w:rsidRPr="00FC5BC4" w:rsidRDefault="004D2AF4" w:rsidP="004D2AF4">
      <w:pPr>
        <w:numPr>
          <w:ilvl w:val="0"/>
          <w:numId w:val="1"/>
        </w:numPr>
        <w:spacing w:after="120" w:line="240" w:lineRule="auto"/>
        <w:ind w:right="-613"/>
        <w:jc w:val="both"/>
        <w:rPr>
          <w:rFonts w:ascii="Century Gothic" w:hAnsi="Century Gothic"/>
        </w:rPr>
      </w:pPr>
      <w:r w:rsidRPr="00FC5BC4">
        <w:rPr>
          <w:rFonts w:ascii="Century Gothic" w:hAnsi="Century Gothic"/>
        </w:rPr>
        <w:t>To undertake any other tasks appropria</w:t>
      </w:r>
      <w:r w:rsidR="00CF32B6" w:rsidRPr="00FC5BC4">
        <w:rPr>
          <w:rFonts w:ascii="Century Gothic" w:hAnsi="Century Gothic"/>
        </w:rPr>
        <w:t xml:space="preserve">te to the role as requested by </w:t>
      </w:r>
      <w:r w:rsidRPr="00FC5BC4">
        <w:rPr>
          <w:rFonts w:ascii="Century Gothic" w:hAnsi="Century Gothic"/>
        </w:rPr>
        <w:t xml:space="preserve">your line manager </w:t>
      </w:r>
    </w:p>
    <w:p w:rsidR="00C31B03" w:rsidRDefault="00C31B03">
      <w:pPr>
        <w:rPr>
          <w:rFonts w:ascii="Century Gothic" w:hAnsi="Century Gothic"/>
        </w:rPr>
      </w:pPr>
      <w:r>
        <w:rPr>
          <w:rFonts w:ascii="Century Gothic" w:hAnsi="Century Gothic"/>
        </w:rPr>
        <w:br w:type="page"/>
      </w:r>
    </w:p>
    <w:p w:rsidR="004D2AF4" w:rsidRDefault="00A54FDB" w:rsidP="004D2AF4">
      <w:pPr>
        <w:pStyle w:val="ListParagraph"/>
        <w:ind w:left="153" w:right="-613"/>
        <w:rPr>
          <w:rFonts w:ascii="Century Gothic" w:hAnsi="Century Gothic"/>
        </w:rPr>
      </w:pPr>
      <w:r>
        <w:rPr>
          <w:rFonts w:ascii="Century Gothic" w:hAnsi="Century Gothic"/>
          <w:noProof/>
          <w:lang w:eastAsia="en-GB"/>
        </w:rPr>
        <w:lastRenderedPageBreak/>
        <w:drawing>
          <wp:anchor distT="0" distB="0" distL="114300" distR="114300" simplePos="0" relativeHeight="251659264" behindDoc="1" locked="0" layoutInCell="1" allowOverlap="1" wp14:anchorId="585C3D9A" wp14:editId="65B41BE1">
            <wp:simplePos x="0" y="0"/>
            <wp:positionH relativeFrom="column">
              <wp:posOffset>4821555</wp:posOffset>
            </wp:positionH>
            <wp:positionV relativeFrom="paragraph">
              <wp:posOffset>-710565</wp:posOffset>
            </wp:positionV>
            <wp:extent cx="1662430" cy="763270"/>
            <wp:effectExtent l="0" t="0" r="0" b="0"/>
            <wp:wrapTight wrapText="bothSides">
              <wp:wrapPolygon edited="0">
                <wp:start x="0" y="0"/>
                <wp:lineTo x="0" y="21025"/>
                <wp:lineTo x="21286" y="21025"/>
                <wp:lineTo x="21286" y="0"/>
                <wp:lineTo x="0" y="0"/>
              </wp:wrapPolygon>
            </wp:wrapTight>
            <wp:docPr id="2" name="Picture 2" descr="YC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CSA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AF4" w:rsidRDefault="004D2AF4" w:rsidP="004D2AF4">
      <w:pPr>
        <w:pStyle w:val="ListParagraph"/>
        <w:ind w:left="153" w:right="-613"/>
        <w:rPr>
          <w:rFonts w:ascii="Century Gothic" w:hAnsi="Century Gothic"/>
        </w:rPr>
      </w:pPr>
    </w:p>
    <w:p w:rsidR="004D2AF4" w:rsidRDefault="00401A95" w:rsidP="004D2AF4">
      <w:pPr>
        <w:pStyle w:val="ListParagraph"/>
        <w:ind w:left="153" w:right="-613"/>
        <w:jc w:val="center"/>
        <w:rPr>
          <w:rFonts w:ascii="Century Gothic" w:hAnsi="Century Gothic"/>
          <w:b/>
        </w:rPr>
      </w:pPr>
      <w:r>
        <w:rPr>
          <w:rFonts w:ascii="Century Gothic" w:hAnsi="Century Gothic"/>
          <w:b/>
          <w:sz w:val="28"/>
          <w:szCs w:val="28"/>
        </w:rPr>
        <w:t xml:space="preserve">Young People </w:t>
      </w:r>
      <w:r w:rsidR="00A43577">
        <w:rPr>
          <w:rFonts w:ascii="Century Gothic" w:hAnsi="Century Gothic"/>
          <w:b/>
          <w:sz w:val="28"/>
          <w:szCs w:val="28"/>
        </w:rPr>
        <w:t>Future Possibilities</w:t>
      </w:r>
      <w:r w:rsidR="00C31B03">
        <w:rPr>
          <w:rFonts w:ascii="Arial" w:hAnsi="Arial" w:cs="Arial"/>
          <w:color w:val="000000"/>
          <w:sz w:val="16"/>
          <w:szCs w:val="16"/>
          <w:lang w:val="en-US"/>
        </w:rPr>
        <w:t xml:space="preserve"> </w:t>
      </w:r>
      <w:r w:rsidR="00C31B03" w:rsidRPr="00082026">
        <w:rPr>
          <w:rFonts w:ascii="Century Gothic" w:hAnsi="Century Gothic"/>
          <w:b/>
          <w:sz w:val="28"/>
          <w:szCs w:val="28"/>
        </w:rPr>
        <w:t xml:space="preserve">Programme Lead </w:t>
      </w:r>
      <w:r w:rsidR="004D2AF4" w:rsidRPr="00C31B03">
        <w:rPr>
          <w:rFonts w:ascii="Century Gothic" w:hAnsi="Century Gothic"/>
          <w:b/>
          <w:sz w:val="28"/>
          <w:szCs w:val="28"/>
        </w:rPr>
        <w:t>Person Specification</w:t>
      </w:r>
    </w:p>
    <w:p w:rsidR="00C31B03" w:rsidRDefault="00C31B03" w:rsidP="00644A5C">
      <w:pPr>
        <w:pStyle w:val="ListParagraph"/>
        <w:ind w:left="-284" w:right="-613"/>
        <w:jc w:val="both"/>
        <w:rPr>
          <w:rFonts w:ascii="Century Gothic" w:hAnsi="Century Gothic"/>
          <w:b/>
        </w:rPr>
      </w:pPr>
    </w:p>
    <w:p w:rsidR="000D205C" w:rsidRPr="00651618" w:rsidRDefault="000D205C" w:rsidP="000D205C">
      <w:pPr>
        <w:spacing w:after="120" w:line="240" w:lineRule="auto"/>
        <w:jc w:val="both"/>
        <w:rPr>
          <w:rFonts w:ascii="Century Gothic" w:hAnsi="Century Gothic" w:cs="Arial"/>
          <w:b/>
        </w:rPr>
      </w:pPr>
      <w:r w:rsidRPr="00651618">
        <w:rPr>
          <w:rFonts w:ascii="Century Gothic" w:hAnsi="Century Gothic" w:cs="Arial"/>
          <w:b/>
        </w:rPr>
        <w:t>PERSON SPECIFICATION</w:t>
      </w:r>
      <w:r w:rsidRPr="00651618">
        <w:rPr>
          <w:rFonts w:ascii="Century Gothic" w:hAnsi="Century Gothic" w:cs="Arial"/>
          <w:b/>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4429"/>
        <w:gridCol w:w="3925"/>
      </w:tblGrid>
      <w:tr w:rsidR="000D205C" w:rsidRPr="009140B3" w:rsidTr="00D754B9">
        <w:trPr>
          <w:trHeight w:val="1335"/>
        </w:trPr>
        <w:tc>
          <w:tcPr>
            <w:tcW w:w="2517" w:type="dxa"/>
            <w:shd w:val="clear" w:color="auto" w:fill="auto"/>
          </w:tcPr>
          <w:p w:rsidR="000D205C" w:rsidRPr="009140B3" w:rsidRDefault="000D205C" w:rsidP="003B1DEC">
            <w:pPr>
              <w:pStyle w:val="Default"/>
              <w:spacing w:after="0"/>
              <w:rPr>
                <w:rFonts w:ascii="Century Gothic" w:hAnsi="Century Gothic"/>
                <w:b/>
                <w:sz w:val="22"/>
                <w:szCs w:val="22"/>
                <w:lang w:val="en-US"/>
              </w:rPr>
            </w:pPr>
            <w:r w:rsidRPr="009140B3">
              <w:rPr>
                <w:rFonts w:ascii="Century Gothic" w:hAnsi="Century Gothic"/>
                <w:b/>
                <w:sz w:val="22"/>
                <w:szCs w:val="22"/>
                <w:lang w:val="en-US"/>
              </w:rPr>
              <w:t>Experience, skills and knowledge sought</w:t>
            </w:r>
          </w:p>
        </w:tc>
        <w:tc>
          <w:tcPr>
            <w:tcW w:w="4429" w:type="dxa"/>
            <w:shd w:val="clear" w:color="auto" w:fill="auto"/>
          </w:tcPr>
          <w:p w:rsidR="000D205C" w:rsidRPr="009140B3" w:rsidRDefault="000D205C" w:rsidP="003B1DEC">
            <w:pPr>
              <w:pStyle w:val="Default"/>
              <w:spacing w:after="0"/>
              <w:rPr>
                <w:rFonts w:ascii="Century Gothic" w:hAnsi="Century Gothic"/>
                <w:b/>
                <w:sz w:val="22"/>
                <w:szCs w:val="22"/>
                <w:lang w:val="en-US"/>
              </w:rPr>
            </w:pPr>
            <w:r w:rsidRPr="009140B3">
              <w:rPr>
                <w:rFonts w:ascii="Century Gothic" w:hAnsi="Century Gothic"/>
                <w:b/>
                <w:sz w:val="22"/>
                <w:szCs w:val="22"/>
                <w:lang w:val="en-US"/>
              </w:rPr>
              <w:t>Essential</w:t>
            </w:r>
          </w:p>
        </w:tc>
        <w:tc>
          <w:tcPr>
            <w:tcW w:w="3925" w:type="dxa"/>
            <w:shd w:val="clear" w:color="auto" w:fill="auto"/>
          </w:tcPr>
          <w:p w:rsidR="000D205C" w:rsidRPr="009140B3" w:rsidRDefault="000D205C" w:rsidP="003B1DEC">
            <w:pPr>
              <w:pStyle w:val="Default"/>
              <w:spacing w:after="0"/>
              <w:rPr>
                <w:rFonts w:ascii="Century Gothic" w:hAnsi="Century Gothic"/>
                <w:b/>
                <w:sz w:val="22"/>
                <w:szCs w:val="22"/>
                <w:lang w:val="en-US"/>
              </w:rPr>
            </w:pPr>
            <w:r w:rsidRPr="009140B3">
              <w:rPr>
                <w:rFonts w:ascii="Century Gothic" w:hAnsi="Century Gothic"/>
                <w:b/>
                <w:sz w:val="22"/>
                <w:szCs w:val="22"/>
                <w:lang w:val="en-US"/>
              </w:rPr>
              <w:t>Desirable</w:t>
            </w:r>
          </w:p>
        </w:tc>
      </w:tr>
      <w:tr w:rsidR="000D205C" w:rsidRPr="009140B3" w:rsidTr="00D754B9">
        <w:tc>
          <w:tcPr>
            <w:tcW w:w="2517" w:type="dxa"/>
            <w:shd w:val="clear" w:color="auto" w:fill="auto"/>
          </w:tcPr>
          <w:p w:rsidR="000D205C" w:rsidRPr="009140B3" w:rsidRDefault="000D205C" w:rsidP="003B1DEC">
            <w:pPr>
              <w:pStyle w:val="Default"/>
              <w:spacing w:after="0"/>
              <w:rPr>
                <w:rFonts w:ascii="Century Gothic" w:hAnsi="Century Gothic"/>
                <w:sz w:val="22"/>
                <w:szCs w:val="22"/>
                <w:lang w:val="en-US"/>
              </w:rPr>
            </w:pPr>
          </w:p>
          <w:p w:rsidR="000D205C" w:rsidRPr="009140B3" w:rsidRDefault="000D205C" w:rsidP="003B1DEC">
            <w:pPr>
              <w:pStyle w:val="Default"/>
              <w:spacing w:after="0"/>
              <w:rPr>
                <w:rFonts w:ascii="Century Gothic" w:hAnsi="Century Gothic"/>
                <w:sz w:val="22"/>
                <w:szCs w:val="22"/>
                <w:lang w:val="en-US"/>
              </w:rPr>
            </w:pPr>
            <w:r w:rsidRPr="009140B3">
              <w:rPr>
                <w:rFonts w:ascii="Century Gothic" w:hAnsi="Century Gothic"/>
                <w:sz w:val="22"/>
                <w:szCs w:val="22"/>
                <w:lang w:val="en-US"/>
              </w:rPr>
              <w:t>Qualifications/</w:t>
            </w:r>
          </w:p>
          <w:p w:rsidR="000D205C" w:rsidRPr="009140B3" w:rsidRDefault="000D205C" w:rsidP="003B1DEC">
            <w:pPr>
              <w:pStyle w:val="Default"/>
              <w:spacing w:after="0"/>
              <w:rPr>
                <w:rFonts w:ascii="Century Gothic" w:hAnsi="Century Gothic"/>
                <w:sz w:val="22"/>
                <w:szCs w:val="22"/>
                <w:lang w:val="en-US"/>
              </w:rPr>
            </w:pPr>
            <w:r w:rsidRPr="009140B3">
              <w:rPr>
                <w:rFonts w:ascii="Century Gothic" w:hAnsi="Century Gothic"/>
                <w:sz w:val="22"/>
                <w:szCs w:val="22"/>
                <w:lang w:val="en-US"/>
              </w:rPr>
              <w:t>Documentation</w:t>
            </w:r>
          </w:p>
        </w:tc>
        <w:tc>
          <w:tcPr>
            <w:tcW w:w="4429" w:type="dxa"/>
            <w:shd w:val="clear" w:color="auto" w:fill="auto"/>
          </w:tcPr>
          <w:p w:rsidR="000D205C" w:rsidRDefault="000D205C" w:rsidP="000D205C">
            <w:pPr>
              <w:pStyle w:val="ListParagraph"/>
              <w:ind w:left="778" w:right="-613"/>
              <w:jc w:val="both"/>
              <w:rPr>
                <w:rFonts w:ascii="Century Gothic" w:hAnsi="Century Gothic"/>
              </w:rPr>
            </w:pPr>
          </w:p>
          <w:p w:rsidR="000D205C" w:rsidRDefault="000D205C" w:rsidP="00D754B9">
            <w:pPr>
              <w:pStyle w:val="ListParagraph"/>
              <w:numPr>
                <w:ilvl w:val="0"/>
                <w:numId w:val="18"/>
              </w:numPr>
              <w:ind w:left="494" w:right="-613"/>
              <w:jc w:val="both"/>
              <w:rPr>
                <w:rFonts w:ascii="Century Gothic" w:hAnsi="Century Gothic"/>
              </w:rPr>
            </w:pPr>
            <w:r w:rsidRPr="0079345A">
              <w:rPr>
                <w:rFonts w:ascii="Century Gothic" w:hAnsi="Century Gothic"/>
              </w:rPr>
              <w:t xml:space="preserve">PVG for working with </w:t>
            </w:r>
          </w:p>
          <w:p w:rsidR="000D205C" w:rsidRDefault="000D205C" w:rsidP="00D754B9">
            <w:pPr>
              <w:pStyle w:val="ListParagraph"/>
              <w:ind w:left="494" w:right="-613"/>
              <w:jc w:val="both"/>
              <w:rPr>
                <w:rFonts w:ascii="Century Gothic" w:hAnsi="Century Gothic"/>
              </w:rPr>
            </w:pPr>
            <w:r w:rsidRPr="0079345A">
              <w:rPr>
                <w:rFonts w:ascii="Century Gothic" w:hAnsi="Century Gothic"/>
              </w:rPr>
              <w:t xml:space="preserve">young people will be </w:t>
            </w:r>
          </w:p>
          <w:p w:rsidR="000D205C" w:rsidRPr="0079345A" w:rsidRDefault="000D205C" w:rsidP="00D754B9">
            <w:pPr>
              <w:pStyle w:val="ListParagraph"/>
              <w:ind w:left="494" w:right="-613"/>
              <w:jc w:val="both"/>
              <w:rPr>
                <w:rFonts w:ascii="Century Gothic" w:hAnsi="Century Gothic"/>
              </w:rPr>
            </w:pPr>
            <w:r w:rsidRPr="0079345A">
              <w:rPr>
                <w:rFonts w:ascii="Century Gothic" w:hAnsi="Century Gothic"/>
              </w:rPr>
              <w:t>required</w:t>
            </w:r>
          </w:p>
          <w:p w:rsidR="000D205C" w:rsidRPr="009140B3" w:rsidRDefault="000D205C" w:rsidP="00D754B9">
            <w:pPr>
              <w:pStyle w:val="Default"/>
              <w:numPr>
                <w:ilvl w:val="0"/>
                <w:numId w:val="11"/>
              </w:numPr>
              <w:spacing w:before="240" w:after="100" w:afterAutospacing="1" w:line="240" w:lineRule="auto"/>
              <w:ind w:left="494"/>
              <w:rPr>
                <w:rFonts w:ascii="Century Gothic" w:hAnsi="Century Gothic"/>
                <w:sz w:val="22"/>
                <w:szCs w:val="22"/>
                <w:lang w:val="en-US"/>
              </w:rPr>
            </w:pPr>
            <w:r w:rsidRPr="009140B3">
              <w:rPr>
                <w:rFonts w:ascii="Century Gothic" w:hAnsi="Century Gothic"/>
                <w:sz w:val="22"/>
                <w:szCs w:val="22"/>
                <w:lang w:val="en-US"/>
              </w:rPr>
              <w:t xml:space="preserve">Qualified to degree level in a relevant area or </w:t>
            </w:r>
            <w:r>
              <w:rPr>
                <w:rFonts w:ascii="Century Gothic" w:hAnsi="Century Gothic"/>
                <w:sz w:val="22"/>
                <w:szCs w:val="22"/>
                <w:lang w:val="en-US"/>
              </w:rPr>
              <w:t xml:space="preserve">significant </w:t>
            </w:r>
            <w:r w:rsidRPr="009140B3">
              <w:rPr>
                <w:rFonts w:ascii="Century Gothic" w:hAnsi="Century Gothic"/>
                <w:sz w:val="22"/>
                <w:szCs w:val="22"/>
                <w:lang w:val="en-US"/>
              </w:rPr>
              <w:t>relevant experience</w:t>
            </w:r>
          </w:p>
          <w:p w:rsidR="000D205C" w:rsidRPr="009140B3" w:rsidRDefault="000D205C" w:rsidP="003B1DEC">
            <w:pPr>
              <w:pStyle w:val="Default"/>
              <w:spacing w:before="240" w:after="100" w:afterAutospacing="1" w:line="240" w:lineRule="auto"/>
              <w:ind w:left="720"/>
              <w:rPr>
                <w:rFonts w:ascii="Century Gothic" w:hAnsi="Century Gothic"/>
                <w:sz w:val="22"/>
                <w:szCs w:val="22"/>
                <w:lang w:val="en-US"/>
              </w:rPr>
            </w:pPr>
          </w:p>
        </w:tc>
        <w:tc>
          <w:tcPr>
            <w:tcW w:w="3925" w:type="dxa"/>
            <w:shd w:val="clear" w:color="auto" w:fill="auto"/>
          </w:tcPr>
          <w:p w:rsidR="000D205C" w:rsidRPr="000D205C" w:rsidRDefault="000D205C" w:rsidP="000D205C">
            <w:pPr>
              <w:spacing w:after="0" w:line="240" w:lineRule="auto"/>
              <w:ind w:left="720" w:right="-613"/>
              <w:jc w:val="both"/>
              <w:rPr>
                <w:rFonts w:ascii="Century Gothic" w:hAnsi="Century Gothic"/>
                <w:b/>
              </w:rPr>
            </w:pPr>
          </w:p>
          <w:p w:rsidR="000D205C" w:rsidRPr="000D205C" w:rsidRDefault="000D205C" w:rsidP="000D205C">
            <w:pPr>
              <w:numPr>
                <w:ilvl w:val="0"/>
                <w:numId w:val="11"/>
              </w:numPr>
              <w:spacing w:after="0" w:line="240" w:lineRule="auto"/>
              <w:ind w:right="-613"/>
              <w:rPr>
                <w:rFonts w:ascii="Century Gothic" w:eastAsia="Times New Roman" w:hAnsi="Century Gothic" w:cs="Arial"/>
                <w:color w:val="000000"/>
                <w:lang w:val="en-US"/>
              </w:rPr>
            </w:pPr>
            <w:r w:rsidRPr="000D205C">
              <w:rPr>
                <w:rFonts w:ascii="Century Gothic" w:eastAsia="Times New Roman" w:hAnsi="Century Gothic" w:cs="Arial"/>
                <w:color w:val="000000"/>
                <w:lang w:val="en-US"/>
              </w:rPr>
              <w:t xml:space="preserve">Qualification in Youth or Community Work </w:t>
            </w:r>
          </w:p>
          <w:p w:rsidR="000D205C" w:rsidRPr="000D205C" w:rsidRDefault="000D205C" w:rsidP="000D205C">
            <w:pPr>
              <w:numPr>
                <w:ilvl w:val="0"/>
                <w:numId w:val="11"/>
              </w:numPr>
              <w:spacing w:after="0" w:line="240" w:lineRule="auto"/>
              <w:ind w:right="-613"/>
              <w:jc w:val="both"/>
              <w:rPr>
                <w:rFonts w:ascii="Century Gothic" w:eastAsia="Times New Roman" w:hAnsi="Century Gothic" w:cs="Arial"/>
                <w:color w:val="000000"/>
                <w:lang w:val="en-US"/>
              </w:rPr>
            </w:pPr>
            <w:r w:rsidRPr="000D205C">
              <w:rPr>
                <w:rFonts w:ascii="Century Gothic" w:eastAsia="Times New Roman" w:hAnsi="Century Gothic" w:cs="Arial"/>
                <w:color w:val="000000"/>
                <w:lang w:val="en-US"/>
              </w:rPr>
              <w:t>Educated to degree level</w:t>
            </w:r>
          </w:p>
          <w:p w:rsidR="000D205C" w:rsidRPr="000D205C" w:rsidRDefault="000D205C" w:rsidP="000D205C">
            <w:pPr>
              <w:numPr>
                <w:ilvl w:val="0"/>
                <w:numId w:val="11"/>
              </w:numPr>
              <w:spacing w:after="0" w:line="240" w:lineRule="auto"/>
              <w:ind w:right="-613"/>
              <w:jc w:val="both"/>
              <w:rPr>
                <w:rFonts w:ascii="Century Gothic" w:eastAsia="Times New Roman" w:hAnsi="Century Gothic" w:cs="Arial"/>
                <w:color w:val="000000"/>
                <w:lang w:val="en-US"/>
              </w:rPr>
            </w:pPr>
            <w:r w:rsidRPr="000D205C">
              <w:rPr>
                <w:rFonts w:ascii="Century Gothic" w:eastAsia="Times New Roman" w:hAnsi="Century Gothic" w:cs="Arial"/>
                <w:color w:val="000000"/>
                <w:lang w:val="en-US"/>
              </w:rPr>
              <w:t>Clean full driver’s license</w:t>
            </w:r>
          </w:p>
          <w:p w:rsidR="000D205C" w:rsidRPr="009140B3" w:rsidRDefault="000D205C" w:rsidP="000D205C">
            <w:pPr>
              <w:pStyle w:val="Default"/>
              <w:numPr>
                <w:ilvl w:val="0"/>
                <w:numId w:val="11"/>
              </w:numPr>
              <w:spacing w:after="0" w:line="240" w:lineRule="auto"/>
              <w:rPr>
                <w:rFonts w:ascii="Century Gothic" w:hAnsi="Century Gothic"/>
                <w:sz w:val="22"/>
                <w:szCs w:val="22"/>
                <w:lang w:val="en-US"/>
              </w:rPr>
            </w:pPr>
            <w:r>
              <w:rPr>
                <w:rFonts w:ascii="Century Gothic" w:hAnsi="Century Gothic"/>
                <w:sz w:val="22"/>
                <w:szCs w:val="22"/>
                <w:lang w:val="en-US"/>
              </w:rPr>
              <w:t>D1</w:t>
            </w:r>
            <w:r w:rsidRPr="009140B3">
              <w:rPr>
                <w:rFonts w:ascii="Century Gothic" w:hAnsi="Century Gothic"/>
                <w:sz w:val="22"/>
                <w:szCs w:val="22"/>
                <w:lang w:val="en-US"/>
              </w:rPr>
              <w:t xml:space="preserve"> minibus license</w:t>
            </w:r>
          </w:p>
          <w:p w:rsidR="000D205C" w:rsidRPr="009140B3" w:rsidRDefault="000D205C" w:rsidP="000D205C">
            <w:pPr>
              <w:pStyle w:val="Default"/>
              <w:spacing w:before="240" w:after="0"/>
              <w:ind w:left="360"/>
              <w:rPr>
                <w:rFonts w:ascii="Century Gothic" w:hAnsi="Century Gothic"/>
                <w:sz w:val="22"/>
                <w:szCs w:val="22"/>
                <w:lang w:val="en-US"/>
              </w:rPr>
            </w:pPr>
          </w:p>
        </w:tc>
      </w:tr>
      <w:tr w:rsidR="000D205C" w:rsidRPr="009140B3" w:rsidTr="00D754B9">
        <w:tc>
          <w:tcPr>
            <w:tcW w:w="2517" w:type="dxa"/>
            <w:shd w:val="clear" w:color="auto" w:fill="auto"/>
          </w:tcPr>
          <w:p w:rsidR="000D205C" w:rsidRPr="009140B3" w:rsidRDefault="000D205C" w:rsidP="003B1DEC">
            <w:pPr>
              <w:pStyle w:val="Default"/>
              <w:spacing w:before="240" w:after="0"/>
              <w:rPr>
                <w:rFonts w:ascii="Century Gothic" w:hAnsi="Century Gothic"/>
                <w:sz w:val="22"/>
                <w:szCs w:val="22"/>
                <w:lang w:val="en-US"/>
              </w:rPr>
            </w:pPr>
            <w:r w:rsidRPr="009140B3">
              <w:rPr>
                <w:rFonts w:ascii="Century Gothic" w:hAnsi="Century Gothic"/>
                <w:sz w:val="22"/>
                <w:szCs w:val="22"/>
                <w:lang w:val="en-US"/>
              </w:rPr>
              <w:t>Knowledge and Experience</w:t>
            </w:r>
          </w:p>
        </w:tc>
        <w:tc>
          <w:tcPr>
            <w:tcW w:w="4429" w:type="dxa"/>
            <w:shd w:val="clear" w:color="auto" w:fill="auto"/>
          </w:tcPr>
          <w:p w:rsidR="000D205C" w:rsidRDefault="000D205C" w:rsidP="000D205C">
            <w:pPr>
              <w:pStyle w:val="ListParagraph"/>
              <w:ind w:left="426" w:right="-64"/>
              <w:rPr>
                <w:rFonts w:ascii="Century Gothic" w:eastAsia="Times New Roman" w:hAnsi="Century Gothic" w:cs="Arial"/>
                <w:color w:val="000000"/>
                <w:lang w:val="en-US"/>
              </w:rPr>
            </w:pPr>
          </w:p>
          <w:p w:rsidR="000D205C" w:rsidRDefault="00A43577" w:rsidP="00E15274">
            <w:pPr>
              <w:pStyle w:val="ListParagraph"/>
              <w:numPr>
                <w:ilvl w:val="0"/>
                <w:numId w:val="2"/>
              </w:numPr>
              <w:ind w:right="-613"/>
              <w:rPr>
                <w:rFonts w:ascii="Century Gothic" w:eastAsia="Times New Roman" w:hAnsi="Century Gothic" w:cs="Arial"/>
                <w:color w:val="000000"/>
                <w:lang w:val="en-US"/>
              </w:rPr>
            </w:pPr>
            <w:r>
              <w:rPr>
                <w:rFonts w:ascii="Century Gothic" w:eastAsia="Times New Roman" w:hAnsi="Century Gothic" w:cs="Arial"/>
                <w:color w:val="000000"/>
                <w:lang w:val="en-US"/>
              </w:rPr>
              <w:t>E</w:t>
            </w:r>
            <w:r w:rsidR="000D205C" w:rsidRPr="004C351F">
              <w:rPr>
                <w:rFonts w:ascii="Century Gothic" w:eastAsia="Times New Roman" w:hAnsi="Century Gothic" w:cs="Arial"/>
                <w:color w:val="000000"/>
                <w:lang w:val="en-US"/>
              </w:rPr>
              <w:t>xperience in</w:t>
            </w:r>
          </w:p>
          <w:p w:rsidR="000D205C" w:rsidRDefault="000D205C" w:rsidP="000D205C">
            <w:pPr>
              <w:pStyle w:val="ListParagraph"/>
              <w:ind w:left="426" w:right="-613"/>
              <w:rPr>
                <w:rFonts w:ascii="Century Gothic" w:eastAsia="Times New Roman" w:hAnsi="Century Gothic" w:cs="Arial"/>
                <w:color w:val="000000"/>
                <w:lang w:val="en-US"/>
              </w:rPr>
            </w:pPr>
            <w:r w:rsidRPr="004C351F">
              <w:rPr>
                <w:rFonts w:ascii="Century Gothic" w:eastAsia="Times New Roman" w:hAnsi="Century Gothic" w:cs="Arial"/>
                <w:color w:val="000000"/>
                <w:lang w:val="en-US"/>
              </w:rPr>
              <w:t xml:space="preserve"> the third sector of managing </w:t>
            </w:r>
          </w:p>
          <w:p w:rsidR="000D205C" w:rsidRPr="004C351F" w:rsidRDefault="000D205C" w:rsidP="000D205C">
            <w:pPr>
              <w:pStyle w:val="ListParagraph"/>
              <w:ind w:left="426" w:right="-613"/>
              <w:rPr>
                <w:rFonts w:ascii="Century Gothic" w:eastAsia="Times New Roman" w:hAnsi="Century Gothic" w:cs="Arial"/>
                <w:color w:val="000000"/>
                <w:lang w:val="en-US"/>
              </w:rPr>
            </w:pPr>
            <w:r w:rsidRPr="004C351F">
              <w:rPr>
                <w:rFonts w:ascii="Century Gothic" w:eastAsia="Times New Roman" w:hAnsi="Century Gothic" w:cs="Arial"/>
                <w:color w:val="000000"/>
                <w:lang w:val="en-US"/>
              </w:rPr>
              <w:t>staff and project development/ outcomes</w:t>
            </w:r>
            <w:r>
              <w:rPr>
                <w:rFonts w:ascii="Century Gothic" w:eastAsia="Times New Roman" w:hAnsi="Century Gothic" w:cs="Arial"/>
                <w:color w:val="000000"/>
                <w:lang w:val="en-US"/>
              </w:rPr>
              <w:t>,</w:t>
            </w:r>
            <w:r w:rsidRPr="004C351F">
              <w:rPr>
                <w:rFonts w:ascii="Century Gothic" w:eastAsia="Times New Roman" w:hAnsi="Century Gothic" w:cs="Arial"/>
                <w:color w:val="000000"/>
                <w:lang w:val="en-US"/>
              </w:rPr>
              <w:t xml:space="preserve"> including provision of supervision and support to staff</w:t>
            </w:r>
          </w:p>
          <w:p w:rsidR="000D205C" w:rsidRPr="004C351F" w:rsidRDefault="000D205C" w:rsidP="000D205C">
            <w:pPr>
              <w:pStyle w:val="ListParagraph"/>
              <w:ind w:left="426" w:right="-613"/>
              <w:rPr>
                <w:rFonts w:ascii="Century Gothic" w:eastAsia="Times New Roman" w:hAnsi="Century Gothic" w:cs="Arial"/>
                <w:color w:val="000000"/>
                <w:lang w:val="en-US"/>
              </w:rPr>
            </w:pPr>
          </w:p>
          <w:p w:rsidR="000130D6" w:rsidRDefault="00A43577" w:rsidP="00E15274">
            <w:pPr>
              <w:pStyle w:val="ListParagraph"/>
              <w:numPr>
                <w:ilvl w:val="0"/>
                <w:numId w:val="2"/>
              </w:numPr>
              <w:ind w:right="-613"/>
              <w:rPr>
                <w:rFonts w:ascii="Century Gothic" w:eastAsia="Times New Roman" w:hAnsi="Century Gothic" w:cs="Arial"/>
                <w:color w:val="000000"/>
                <w:lang w:val="en-US"/>
              </w:rPr>
            </w:pPr>
            <w:r>
              <w:rPr>
                <w:rFonts w:ascii="Century Gothic" w:hAnsi="Century Gothic" w:cs="Arial"/>
                <w:color w:val="000000"/>
              </w:rPr>
              <w:t>Experience</w:t>
            </w:r>
            <w:r w:rsidR="000130D6" w:rsidRPr="000130D6">
              <w:rPr>
                <w:rFonts w:ascii="Century Gothic" w:eastAsia="Times New Roman" w:hAnsi="Century Gothic" w:cs="Arial"/>
                <w:color w:val="000000"/>
                <w:lang w:val="en-US"/>
              </w:rPr>
              <w:t xml:space="preserve"> </w:t>
            </w:r>
            <w:r w:rsidR="000D205C" w:rsidRPr="000130D6">
              <w:rPr>
                <w:rFonts w:ascii="Century Gothic" w:eastAsia="Times New Roman" w:hAnsi="Century Gothic" w:cs="Arial"/>
                <w:color w:val="000000"/>
                <w:lang w:val="en-US"/>
              </w:rPr>
              <w:t xml:space="preserve">of </w:t>
            </w:r>
            <w:proofErr w:type="spellStart"/>
            <w:r w:rsidR="000D205C" w:rsidRPr="000130D6">
              <w:rPr>
                <w:rFonts w:ascii="Century Gothic" w:eastAsia="Times New Roman" w:hAnsi="Century Gothic" w:cs="Arial"/>
                <w:color w:val="000000"/>
                <w:lang w:val="en-US"/>
              </w:rPr>
              <w:t>youthwork</w:t>
            </w:r>
            <w:proofErr w:type="spellEnd"/>
            <w:r w:rsidR="000D205C" w:rsidRPr="000130D6">
              <w:rPr>
                <w:rFonts w:ascii="Century Gothic" w:eastAsia="Times New Roman" w:hAnsi="Century Gothic" w:cs="Arial"/>
                <w:color w:val="000000"/>
                <w:lang w:val="en-US"/>
              </w:rPr>
              <w:t>, particularly with those</w:t>
            </w:r>
          </w:p>
          <w:p w:rsidR="000D205C" w:rsidRDefault="000130D6" w:rsidP="008279D1">
            <w:pPr>
              <w:pStyle w:val="ListParagraph"/>
              <w:ind w:left="426" w:right="-613"/>
              <w:rPr>
                <w:rFonts w:ascii="Century Gothic" w:eastAsia="Times New Roman" w:hAnsi="Century Gothic" w:cs="Arial"/>
                <w:color w:val="000000"/>
                <w:lang w:val="en-US"/>
              </w:rPr>
            </w:pPr>
            <w:r>
              <w:rPr>
                <w:rFonts w:ascii="Century Gothic" w:eastAsia="Times New Roman" w:hAnsi="Century Gothic" w:cs="Arial"/>
                <w:color w:val="000000"/>
                <w:lang w:val="en-US"/>
              </w:rPr>
              <w:t>w</w:t>
            </w:r>
            <w:r w:rsidR="000D205C" w:rsidRPr="000130D6">
              <w:rPr>
                <w:rFonts w:ascii="Century Gothic" w:eastAsia="Times New Roman" w:hAnsi="Century Gothic" w:cs="Arial"/>
                <w:color w:val="000000"/>
                <w:lang w:val="en-US"/>
              </w:rPr>
              <w:t>ho</w:t>
            </w:r>
            <w:r>
              <w:rPr>
                <w:rFonts w:ascii="Century Gothic" w:eastAsia="Times New Roman" w:hAnsi="Century Gothic" w:cs="Arial"/>
                <w:color w:val="000000"/>
                <w:lang w:val="en-US"/>
              </w:rPr>
              <w:t xml:space="preserve"> </w:t>
            </w:r>
            <w:r w:rsidR="000D205C" w:rsidRPr="004C351F">
              <w:rPr>
                <w:rFonts w:ascii="Century Gothic" w:eastAsia="Times New Roman" w:hAnsi="Century Gothic" w:cs="Arial"/>
                <w:color w:val="000000"/>
                <w:lang w:val="en-US"/>
              </w:rPr>
              <w:t xml:space="preserve"> are  vulnerable and/or </w:t>
            </w:r>
          </w:p>
          <w:p w:rsidR="000D205C" w:rsidRPr="004C351F" w:rsidRDefault="000D205C" w:rsidP="008279D1">
            <w:pPr>
              <w:pStyle w:val="ListParagraph"/>
              <w:ind w:left="426" w:right="-613"/>
              <w:rPr>
                <w:rFonts w:ascii="Century Gothic" w:eastAsia="Times New Roman" w:hAnsi="Century Gothic" w:cs="Arial"/>
                <w:color w:val="000000"/>
                <w:lang w:val="en-US"/>
              </w:rPr>
            </w:pPr>
            <w:r w:rsidRPr="004C351F">
              <w:rPr>
                <w:rFonts w:ascii="Century Gothic" w:eastAsia="Times New Roman" w:hAnsi="Century Gothic" w:cs="Arial"/>
                <w:color w:val="000000"/>
                <w:lang w:val="en-US"/>
              </w:rPr>
              <w:t xml:space="preserve">difficult to reach </w:t>
            </w:r>
          </w:p>
          <w:p w:rsidR="000D205C" w:rsidRDefault="000D205C" w:rsidP="00E15274">
            <w:pPr>
              <w:pStyle w:val="Default"/>
              <w:numPr>
                <w:ilvl w:val="0"/>
                <w:numId w:val="2"/>
              </w:numPr>
              <w:spacing w:after="0" w:line="240" w:lineRule="auto"/>
              <w:ind w:right="-612"/>
              <w:jc w:val="both"/>
              <w:rPr>
                <w:rFonts w:ascii="Century Gothic" w:hAnsi="Century Gothic"/>
                <w:sz w:val="22"/>
                <w:szCs w:val="22"/>
                <w:lang w:val="en-US"/>
              </w:rPr>
            </w:pPr>
            <w:r w:rsidRPr="000D205C">
              <w:rPr>
                <w:rFonts w:ascii="Century Gothic" w:hAnsi="Century Gothic"/>
                <w:sz w:val="22"/>
                <w:szCs w:val="22"/>
                <w:lang w:val="en-US"/>
              </w:rPr>
              <w:t>Experience of working with</w:t>
            </w:r>
          </w:p>
          <w:p w:rsidR="000D205C" w:rsidRDefault="000D205C" w:rsidP="000D205C">
            <w:pPr>
              <w:pStyle w:val="Default"/>
              <w:spacing w:after="0" w:line="240" w:lineRule="auto"/>
              <w:ind w:left="426" w:right="-612"/>
              <w:rPr>
                <w:rFonts w:ascii="Century Gothic" w:hAnsi="Century Gothic"/>
                <w:sz w:val="22"/>
                <w:szCs w:val="22"/>
                <w:lang w:val="en-US"/>
              </w:rPr>
            </w:pPr>
            <w:r w:rsidRPr="000D205C">
              <w:rPr>
                <w:rFonts w:ascii="Century Gothic" w:hAnsi="Century Gothic"/>
                <w:sz w:val="22"/>
                <w:szCs w:val="22"/>
                <w:lang w:val="en-US"/>
              </w:rPr>
              <w:t xml:space="preserve"> people from BME backgrounds including those for whom English is a second language and an </w:t>
            </w:r>
          </w:p>
          <w:p w:rsidR="000D205C" w:rsidRDefault="000D205C" w:rsidP="000D205C">
            <w:pPr>
              <w:pStyle w:val="Default"/>
              <w:spacing w:after="0" w:line="240" w:lineRule="auto"/>
              <w:ind w:left="426" w:right="-612"/>
              <w:rPr>
                <w:rFonts w:ascii="Century Gothic" w:hAnsi="Century Gothic"/>
                <w:sz w:val="22"/>
                <w:szCs w:val="22"/>
                <w:lang w:val="en-US"/>
              </w:rPr>
            </w:pPr>
            <w:r w:rsidRPr="000D205C">
              <w:rPr>
                <w:rFonts w:ascii="Century Gothic" w:hAnsi="Century Gothic"/>
                <w:sz w:val="22"/>
                <w:szCs w:val="22"/>
                <w:lang w:val="en-US"/>
              </w:rPr>
              <w:t xml:space="preserve">understanding of complex needs </w:t>
            </w:r>
          </w:p>
          <w:p w:rsidR="000D205C" w:rsidRDefault="000D205C" w:rsidP="000D205C">
            <w:pPr>
              <w:pStyle w:val="Default"/>
              <w:spacing w:after="0" w:line="240" w:lineRule="auto"/>
              <w:ind w:left="426" w:right="-612"/>
              <w:rPr>
                <w:rFonts w:ascii="Century Gothic" w:hAnsi="Century Gothic"/>
                <w:sz w:val="22"/>
                <w:szCs w:val="22"/>
                <w:lang w:val="en-US"/>
              </w:rPr>
            </w:pPr>
            <w:r w:rsidRPr="000D205C">
              <w:rPr>
                <w:rFonts w:ascii="Century Gothic" w:hAnsi="Century Gothic"/>
                <w:sz w:val="22"/>
                <w:szCs w:val="22"/>
                <w:lang w:val="en-US"/>
              </w:rPr>
              <w:t>and barriers affecting BME young</w:t>
            </w:r>
          </w:p>
          <w:p w:rsidR="000D205C" w:rsidRPr="000D205C" w:rsidRDefault="000D205C" w:rsidP="000D205C">
            <w:pPr>
              <w:pStyle w:val="Default"/>
              <w:spacing w:after="0" w:line="240" w:lineRule="auto"/>
              <w:ind w:left="426" w:right="-612"/>
              <w:rPr>
                <w:rFonts w:ascii="Century Gothic" w:hAnsi="Century Gothic"/>
                <w:sz w:val="22"/>
                <w:szCs w:val="22"/>
                <w:lang w:val="en-US"/>
              </w:rPr>
            </w:pPr>
            <w:r w:rsidRPr="000D205C">
              <w:rPr>
                <w:rFonts w:ascii="Century Gothic" w:hAnsi="Century Gothic"/>
                <w:sz w:val="22"/>
                <w:szCs w:val="22"/>
                <w:lang w:val="en-US"/>
              </w:rPr>
              <w:t xml:space="preserve"> people </w:t>
            </w:r>
          </w:p>
          <w:p w:rsidR="000130D6" w:rsidRDefault="000D205C" w:rsidP="00E15274">
            <w:pPr>
              <w:pStyle w:val="Default"/>
              <w:numPr>
                <w:ilvl w:val="0"/>
                <w:numId w:val="2"/>
              </w:numPr>
              <w:spacing w:before="240" w:after="0" w:afterAutospacing="1" w:line="240" w:lineRule="auto"/>
              <w:ind w:right="-612"/>
              <w:jc w:val="both"/>
              <w:rPr>
                <w:rFonts w:ascii="Century Gothic" w:hAnsi="Century Gothic"/>
                <w:sz w:val="22"/>
                <w:szCs w:val="22"/>
                <w:lang w:val="en-US"/>
              </w:rPr>
            </w:pPr>
            <w:r w:rsidRPr="000130D6">
              <w:rPr>
                <w:rFonts w:ascii="Century Gothic" w:hAnsi="Century Gothic"/>
                <w:sz w:val="22"/>
                <w:szCs w:val="22"/>
                <w:lang w:val="en-US"/>
              </w:rPr>
              <w:t>Experience of managing a budget</w:t>
            </w:r>
          </w:p>
          <w:p w:rsidR="000130D6" w:rsidRDefault="000130D6" w:rsidP="00E15274">
            <w:pPr>
              <w:pStyle w:val="Default"/>
              <w:spacing w:after="0" w:line="240" w:lineRule="auto"/>
              <w:ind w:left="420" w:right="-612"/>
              <w:rPr>
                <w:rFonts w:ascii="Century Gothic" w:hAnsi="Century Gothic"/>
                <w:sz w:val="22"/>
                <w:szCs w:val="22"/>
                <w:lang w:val="en-US"/>
              </w:rPr>
            </w:pPr>
          </w:p>
          <w:p w:rsidR="000130D6" w:rsidRDefault="000D205C" w:rsidP="00E15274">
            <w:pPr>
              <w:pStyle w:val="Default"/>
              <w:numPr>
                <w:ilvl w:val="0"/>
                <w:numId w:val="2"/>
              </w:numPr>
              <w:spacing w:after="0" w:line="240" w:lineRule="auto"/>
              <w:ind w:right="-612"/>
              <w:rPr>
                <w:rFonts w:ascii="Century Gothic" w:hAnsi="Century Gothic"/>
                <w:sz w:val="22"/>
                <w:szCs w:val="22"/>
                <w:lang w:val="en-US"/>
              </w:rPr>
            </w:pPr>
            <w:r w:rsidRPr="000130D6">
              <w:rPr>
                <w:rFonts w:ascii="Century Gothic" w:hAnsi="Century Gothic"/>
                <w:sz w:val="22"/>
                <w:szCs w:val="22"/>
                <w:lang w:val="en-US"/>
              </w:rPr>
              <w:t xml:space="preserve">Experience of monitoring and </w:t>
            </w:r>
            <w:r w:rsidR="000130D6" w:rsidRPr="000130D6">
              <w:rPr>
                <w:rFonts w:ascii="Century Gothic" w:hAnsi="Century Gothic"/>
                <w:sz w:val="22"/>
                <w:szCs w:val="22"/>
                <w:lang w:val="en-US"/>
              </w:rPr>
              <w:t xml:space="preserve"> evaluating services, </w:t>
            </w:r>
            <w:r w:rsidRPr="000130D6">
              <w:rPr>
                <w:rFonts w:ascii="Century Gothic" w:hAnsi="Century Gothic"/>
                <w:sz w:val="22"/>
                <w:szCs w:val="22"/>
                <w:lang w:val="en-US"/>
              </w:rPr>
              <w:t>and their</w:t>
            </w:r>
            <w:r w:rsidR="000130D6" w:rsidRPr="000130D6">
              <w:rPr>
                <w:rFonts w:ascii="Century Gothic" w:hAnsi="Century Gothic"/>
                <w:sz w:val="22"/>
                <w:szCs w:val="22"/>
                <w:lang w:val="en-US"/>
              </w:rPr>
              <w:t xml:space="preserve"> </w:t>
            </w:r>
          </w:p>
          <w:p w:rsidR="000130D6" w:rsidRDefault="000D205C" w:rsidP="000130D6">
            <w:pPr>
              <w:pStyle w:val="Default"/>
              <w:spacing w:after="0" w:line="240" w:lineRule="auto"/>
              <w:ind w:left="420" w:right="-612"/>
              <w:rPr>
                <w:rFonts w:ascii="Century Gothic" w:hAnsi="Century Gothic"/>
                <w:sz w:val="22"/>
                <w:szCs w:val="22"/>
                <w:lang w:val="en-US"/>
              </w:rPr>
            </w:pPr>
            <w:r w:rsidRPr="000130D6">
              <w:rPr>
                <w:rFonts w:ascii="Century Gothic" w:hAnsi="Century Gothic"/>
                <w:sz w:val="22"/>
                <w:szCs w:val="22"/>
                <w:lang w:val="en-US"/>
              </w:rPr>
              <w:t xml:space="preserve"> impact on individuals through </w:t>
            </w:r>
          </w:p>
          <w:p w:rsidR="00D754B9" w:rsidRPr="000130D6" w:rsidRDefault="000D205C" w:rsidP="000130D6">
            <w:pPr>
              <w:pStyle w:val="Default"/>
              <w:spacing w:after="0" w:line="240" w:lineRule="auto"/>
              <w:ind w:left="420" w:right="-612"/>
              <w:rPr>
                <w:rFonts w:ascii="Century Gothic" w:hAnsi="Century Gothic"/>
                <w:sz w:val="22"/>
                <w:szCs w:val="22"/>
                <w:lang w:val="en-US"/>
              </w:rPr>
            </w:pPr>
            <w:r w:rsidRPr="000130D6">
              <w:rPr>
                <w:rFonts w:ascii="Century Gothic" w:hAnsi="Century Gothic"/>
                <w:sz w:val="22"/>
                <w:szCs w:val="22"/>
                <w:lang w:val="en-US"/>
              </w:rPr>
              <w:lastRenderedPageBreak/>
              <w:t>a variety of methods and an understanding of evaluation</w:t>
            </w:r>
          </w:p>
          <w:p w:rsidR="000D205C" w:rsidRPr="000D205C" w:rsidRDefault="000D205C" w:rsidP="000130D6">
            <w:pPr>
              <w:pStyle w:val="Default"/>
              <w:spacing w:after="0" w:line="240" w:lineRule="auto"/>
              <w:ind w:left="419" w:right="-612"/>
              <w:rPr>
                <w:rFonts w:ascii="Century Gothic" w:hAnsi="Century Gothic"/>
                <w:sz w:val="22"/>
                <w:szCs w:val="22"/>
                <w:lang w:val="en-US"/>
              </w:rPr>
            </w:pPr>
            <w:r w:rsidRPr="000D205C">
              <w:rPr>
                <w:rFonts w:ascii="Century Gothic" w:hAnsi="Century Gothic"/>
                <w:sz w:val="22"/>
                <w:szCs w:val="22"/>
                <w:lang w:val="en-US"/>
              </w:rPr>
              <w:t>concepts and terminology</w:t>
            </w:r>
          </w:p>
          <w:p w:rsidR="000D205C" w:rsidRDefault="000D205C" w:rsidP="00E15274">
            <w:pPr>
              <w:pStyle w:val="Default"/>
              <w:numPr>
                <w:ilvl w:val="0"/>
                <w:numId w:val="2"/>
              </w:numPr>
              <w:spacing w:before="240" w:after="100" w:afterAutospacing="1" w:line="240" w:lineRule="auto"/>
              <w:rPr>
                <w:rFonts w:ascii="Century Gothic" w:hAnsi="Century Gothic"/>
                <w:sz w:val="22"/>
                <w:szCs w:val="22"/>
                <w:lang w:val="en-US"/>
              </w:rPr>
            </w:pPr>
            <w:r w:rsidRPr="009140B3">
              <w:rPr>
                <w:rFonts w:ascii="Century Gothic" w:hAnsi="Century Gothic"/>
                <w:sz w:val="22"/>
                <w:szCs w:val="22"/>
                <w:lang w:val="en-US"/>
              </w:rPr>
              <w:t>Experience of preparing reports from qualitative and quantitative data</w:t>
            </w:r>
          </w:p>
          <w:p w:rsidR="000D205C" w:rsidRPr="009140B3" w:rsidRDefault="00E15274" w:rsidP="00E15274">
            <w:pPr>
              <w:pStyle w:val="Default"/>
              <w:numPr>
                <w:ilvl w:val="0"/>
                <w:numId w:val="2"/>
              </w:numPr>
              <w:spacing w:before="240" w:after="100" w:afterAutospacing="1" w:line="240" w:lineRule="auto"/>
              <w:rPr>
                <w:rFonts w:ascii="Century Gothic" w:hAnsi="Century Gothic"/>
                <w:sz w:val="22"/>
                <w:szCs w:val="22"/>
                <w:lang w:val="en-US"/>
              </w:rPr>
            </w:pPr>
            <w:r>
              <w:rPr>
                <w:rFonts w:ascii="Century Gothic" w:hAnsi="Century Gothic"/>
                <w:sz w:val="22"/>
                <w:szCs w:val="22"/>
                <w:lang w:val="en-US"/>
              </w:rPr>
              <w:t xml:space="preserve">Experience of developing </w:t>
            </w:r>
            <w:r w:rsidR="000D205C" w:rsidRPr="009140B3">
              <w:rPr>
                <w:rFonts w:ascii="Century Gothic" w:hAnsi="Century Gothic"/>
                <w:sz w:val="22"/>
                <w:szCs w:val="22"/>
                <w:lang w:val="en-US"/>
              </w:rPr>
              <w:t xml:space="preserve">partnerships within a wide range of </w:t>
            </w:r>
            <w:proofErr w:type="spellStart"/>
            <w:r w:rsidR="000D205C" w:rsidRPr="009140B3">
              <w:rPr>
                <w:rFonts w:ascii="Century Gothic" w:hAnsi="Century Gothic"/>
                <w:sz w:val="22"/>
                <w:szCs w:val="22"/>
                <w:lang w:val="en-US"/>
              </w:rPr>
              <w:t>organisations</w:t>
            </w:r>
            <w:proofErr w:type="spellEnd"/>
            <w:r w:rsidR="000D205C" w:rsidRPr="009140B3">
              <w:rPr>
                <w:rFonts w:ascii="Century Gothic" w:hAnsi="Century Gothic"/>
                <w:sz w:val="22"/>
                <w:szCs w:val="22"/>
                <w:lang w:val="en-US"/>
              </w:rPr>
              <w:t xml:space="preserve"> and service providers </w:t>
            </w:r>
          </w:p>
          <w:p w:rsidR="00E15274" w:rsidRPr="009140B3" w:rsidRDefault="00E15274" w:rsidP="00E15274">
            <w:pPr>
              <w:pStyle w:val="Default"/>
              <w:numPr>
                <w:ilvl w:val="0"/>
                <w:numId w:val="2"/>
              </w:numPr>
              <w:spacing w:before="240" w:after="0"/>
              <w:rPr>
                <w:rFonts w:ascii="Century Gothic" w:hAnsi="Century Gothic"/>
                <w:sz w:val="22"/>
                <w:szCs w:val="22"/>
                <w:lang w:val="en-US"/>
              </w:rPr>
            </w:pPr>
            <w:r w:rsidRPr="009140B3">
              <w:rPr>
                <w:rFonts w:ascii="Century Gothic" w:hAnsi="Century Gothic"/>
                <w:sz w:val="22"/>
                <w:szCs w:val="22"/>
                <w:lang w:val="en-US"/>
              </w:rPr>
              <w:t>Experience of producing funding applications</w:t>
            </w:r>
          </w:p>
          <w:p w:rsidR="000D205C" w:rsidRPr="009140B3" w:rsidRDefault="000D205C" w:rsidP="00E15274">
            <w:pPr>
              <w:pStyle w:val="Default"/>
              <w:numPr>
                <w:ilvl w:val="0"/>
                <w:numId w:val="2"/>
              </w:numPr>
              <w:spacing w:before="240" w:after="0"/>
              <w:rPr>
                <w:rFonts w:ascii="Century Gothic" w:hAnsi="Century Gothic"/>
                <w:sz w:val="22"/>
                <w:szCs w:val="22"/>
                <w:lang w:val="en-US"/>
              </w:rPr>
            </w:pPr>
            <w:r w:rsidRPr="009140B3">
              <w:rPr>
                <w:rFonts w:ascii="Century Gothic" w:hAnsi="Century Gothic"/>
                <w:sz w:val="22"/>
                <w:szCs w:val="22"/>
                <w:lang w:val="en-US"/>
              </w:rPr>
              <w:t>Awareness of the needs and responsibilities of the Data Protection</w:t>
            </w:r>
            <w:r>
              <w:rPr>
                <w:rFonts w:ascii="Century Gothic" w:hAnsi="Century Gothic"/>
                <w:sz w:val="22"/>
                <w:szCs w:val="22"/>
                <w:lang w:val="en-US"/>
              </w:rPr>
              <w:t>,</w:t>
            </w:r>
            <w:r w:rsidRPr="009140B3">
              <w:rPr>
                <w:rFonts w:ascii="Century Gothic" w:hAnsi="Century Gothic"/>
                <w:sz w:val="22"/>
                <w:szCs w:val="22"/>
                <w:lang w:val="en-US"/>
              </w:rPr>
              <w:t xml:space="preserve"> Equalities </w:t>
            </w:r>
            <w:r>
              <w:rPr>
                <w:rFonts w:ascii="Century Gothic" w:hAnsi="Century Gothic"/>
                <w:sz w:val="22"/>
                <w:szCs w:val="22"/>
                <w:lang w:val="en-US"/>
              </w:rPr>
              <w:t>and Child Protection/Vulnerable Adults legislation</w:t>
            </w:r>
          </w:p>
          <w:p w:rsidR="000D205C" w:rsidRDefault="000D205C" w:rsidP="00E15274">
            <w:pPr>
              <w:pStyle w:val="Default"/>
              <w:numPr>
                <w:ilvl w:val="0"/>
                <w:numId w:val="2"/>
              </w:numPr>
              <w:spacing w:before="240" w:after="100" w:afterAutospacing="1" w:line="240" w:lineRule="auto"/>
              <w:rPr>
                <w:rFonts w:ascii="Century Gothic" w:hAnsi="Century Gothic"/>
                <w:sz w:val="22"/>
                <w:szCs w:val="22"/>
                <w:lang w:val="en-US"/>
              </w:rPr>
            </w:pPr>
            <w:r>
              <w:rPr>
                <w:rFonts w:ascii="Century Gothic" w:hAnsi="Century Gothic"/>
                <w:sz w:val="22"/>
                <w:szCs w:val="22"/>
                <w:lang w:val="en-US"/>
              </w:rPr>
              <w:t>Excellent understanding of confidentiality and professional boundaries</w:t>
            </w:r>
          </w:p>
          <w:p w:rsidR="000D205C" w:rsidRPr="009140B3" w:rsidRDefault="000D205C" w:rsidP="003B1DEC">
            <w:pPr>
              <w:spacing w:before="240" w:after="100" w:afterAutospacing="1" w:line="240" w:lineRule="auto"/>
              <w:ind w:left="720"/>
              <w:rPr>
                <w:rFonts w:ascii="Century Gothic" w:hAnsi="Century Gothic" w:cs="Arial"/>
                <w:color w:val="000000"/>
              </w:rPr>
            </w:pPr>
          </w:p>
        </w:tc>
        <w:tc>
          <w:tcPr>
            <w:tcW w:w="3925" w:type="dxa"/>
            <w:shd w:val="clear" w:color="auto" w:fill="auto"/>
          </w:tcPr>
          <w:p w:rsidR="000D205C" w:rsidRDefault="000D205C" w:rsidP="003B1DEC">
            <w:pPr>
              <w:pStyle w:val="ListParagraph"/>
              <w:spacing w:after="0"/>
              <w:jc w:val="both"/>
              <w:rPr>
                <w:rFonts w:ascii="Century Gothic" w:hAnsi="Century Gothic"/>
                <w:sz w:val="20"/>
                <w:szCs w:val="20"/>
              </w:rPr>
            </w:pPr>
          </w:p>
          <w:p w:rsidR="000D205C" w:rsidRPr="009140B3" w:rsidRDefault="000D205C" w:rsidP="00D754B9">
            <w:pPr>
              <w:pStyle w:val="Default"/>
              <w:numPr>
                <w:ilvl w:val="0"/>
                <w:numId w:val="13"/>
              </w:numPr>
              <w:spacing w:before="240" w:after="0"/>
              <w:ind w:left="426"/>
              <w:rPr>
                <w:rFonts w:ascii="Century Gothic" w:hAnsi="Century Gothic"/>
                <w:sz w:val="22"/>
                <w:szCs w:val="22"/>
                <w:lang w:val="en-US"/>
              </w:rPr>
            </w:pPr>
            <w:r w:rsidRPr="009140B3">
              <w:rPr>
                <w:rFonts w:ascii="Century Gothic" w:hAnsi="Century Gothic"/>
                <w:sz w:val="22"/>
                <w:szCs w:val="22"/>
                <w:lang w:val="en-US"/>
              </w:rPr>
              <w:t>Knowledge of Scottish Government policies in relation to young people</w:t>
            </w:r>
            <w:r>
              <w:rPr>
                <w:rFonts w:ascii="Century Gothic" w:hAnsi="Century Gothic"/>
                <w:sz w:val="22"/>
                <w:szCs w:val="22"/>
                <w:lang w:val="en-US"/>
              </w:rPr>
              <w:t xml:space="preserve"> and BME communities</w:t>
            </w:r>
          </w:p>
          <w:p w:rsidR="000D205C" w:rsidRPr="00C16D98" w:rsidRDefault="000D205C" w:rsidP="00D754B9">
            <w:pPr>
              <w:pStyle w:val="Default"/>
              <w:numPr>
                <w:ilvl w:val="0"/>
                <w:numId w:val="13"/>
              </w:numPr>
              <w:spacing w:before="240" w:after="0"/>
              <w:ind w:left="426"/>
              <w:rPr>
                <w:rFonts w:ascii="Century Gothic" w:hAnsi="Century Gothic"/>
                <w:sz w:val="22"/>
                <w:szCs w:val="22"/>
                <w:lang w:val="en-US"/>
              </w:rPr>
            </w:pPr>
            <w:r w:rsidRPr="00C16D98">
              <w:rPr>
                <w:rFonts w:ascii="Century Gothic" w:hAnsi="Century Gothic"/>
                <w:sz w:val="22"/>
                <w:szCs w:val="22"/>
                <w:lang w:val="en-US"/>
              </w:rPr>
              <w:t xml:space="preserve">Experience in giving presentations </w:t>
            </w:r>
          </w:p>
          <w:p w:rsidR="000D205C" w:rsidRPr="009140B3" w:rsidRDefault="000D205C" w:rsidP="00D754B9">
            <w:pPr>
              <w:pStyle w:val="Default"/>
              <w:numPr>
                <w:ilvl w:val="0"/>
                <w:numId w:val="13"/>
              </w:numPr>
              <w:spacing w:before="240" w:after="0"/>
              <w:ind w:left="426"/>
              <w:rPr>
                <w:rFonts w:ascii="Century Gothic" w:hAnsi="Century Gothic"/>
                <w:sz w:val="22"/>
                <w:szCs w:val="22"/>
                <w:lang w:val="en-US"/>
              </w:rPr>
            </w:pPr>
            <w:r w:rsidRPr="009140B3">
              <w:rPr>
                <w:rFonts w:ascii="Century Gothic" w:hAnsi="Century Gothic"/>
                <w:sz w:val="22"/>
                <w:szCs w:val="22"/>
                <w:lang w:val="en-US"/>
              </w:rPr>
              <w:t>Experience of creating action plans</w:t>
            </w:r>
          </w:p>
          <w:p w:rsidR="000D205C" w:rsidRPr="009140B3" w:rsidRDefault="000D205C" w:rsidP="00D754B9">
            <w:pPr>
              <w:pStyle w:val="Default"/>
              <w:numPr>
                <w:ilvl w:val="0"/>
                <w:numId w:val="13"/>
              </w:numPr>
              <w:spacing w:before="240" w:after="100" w:afterAutospacing="1" w:line="240" w:lineRule="auto"/>
              <w:ind w:left="426"/>
              <w:rPr>
                <w:rFonts w:ascii="Century Gothic" w:hAnsi="Century Gothic"/>
                <w:sz w:val="22"/>
                <w:szCs w:val="22"/>
                <w:lang w:val="en-US"/>
              </w:rPr>
            </w:pPr>
            <w:r w:rsidRPr="009140B3">
              <w:rPr>
                <w:rFonts w:ascii="Century Gothic" w:hAnsi="Century Gothic"/>
                <w:sz w:val="22"/>
                <w:szCs w:val="22"/>
                <w:lang w:val="en-US"/>
              </w:rPr>
              <w:t xml:space="preserve">Experience of </w:t>
            </w:r>
            <w:r>
              <w:rPr>
                <w:rFonts w:ascii="Century Gothic" w:hAnsi="Century Gothic"/>
                <w:sz w:val="22"/>
                <w:szCs w:val="22"/>
                <w:lang w:val="en-US"/>
              </w:rPr>
              <w:t>designing</w:t>
            </w:r>
            <w:r w:rsidRPr="009140B3">
              <w:rPr>
                <w:rFonts w:ascii="Century Gothic" w:hAnsi="Century Gothic"/>
                <w:sz w:val="22"/>
                <w:szCs w:val="22"/>
                <w:lang w:val="en-US"/>
              </w:rPr>
              <w:t xml:space="preserve"> marketing materials</w:t>
            </w:r>
            <w:r>
              <w:rPr>
                <w:rFonts w:ascii="Century Gothic" w:hAnsi="Century Gothic"/>
                <w:sz w:val="22"/>
                <w:szCs w:val="22"/>
                <w:lang w:val="en-US"/>
              </w:rPr>
              <w:t xml:space="preserve"> and using different marketing channels to reach new audiences/increase breadth of referrals</w:t>
            </w:r>
          </w:p>
          <w:p w:rsidR="000D205C" w:rsidRPr="009140B3" w:rsidRDefault="000D205C" w:rsidP="00D754B9">
            <w:pPr>
              <w:pStyle w:val="Default"/>
              <w:numPr>
                <w:ilvl w:val="0"/>
                <w:numId w:val="13"/>
              </w:numPr>
              <w:spacing w:before="240" w:after="0"/>
              <w:ind w:left="426"/>
              <w:rPr>
                <w:rFonts w:ascii="Century Gothic" w:hAnsi="Century Gothic"/>
                <w:sz w:val="22"/>
                <w:szCs w:val="22"/>
                <w:lang w:val="en-US"/>
              </w:rPr>
            </w:pPr>
            <w:r w:rsidRPr="009140B3">
              <w:rPr>
                <w:rFonts w:ascii="Century Gothic" w:hAnsi="Century Gothic"/>
                <w:sz w:val="22"/>
                <w:szCs w:val="22"/>
                <w:lang w:val="en-US"/>
              </w:rPr>
              <w:t>Knowledge and experience of conducting community consultation/research</w:t>
            </w:r>
          </w:p>
          <w:p w:rsidR="000D205C" w:rsidRPr="009140B3" w:rsidRDefault="000D205C" w:rsidP="00D754B9">
            <w:pPr>
              <w:pStyle w:val="Default"/>
              <w:numPr>
                <w:ilvl w:val="0"/>
                <w:numId w:val="13"/>
              </w:numPr>
              <w:spacing w:before="240" w:after="0"/>
              <w:ind w:left="426"/>
              <w:rPr>
                <w:rFonts w:ascii="Century Gothic" w:hAnsi="Century Gothic"/>
                <w:sz w:val="22"/>
                <w:szCs w:val="22"/>
                <w:lang w:val="en-US"/>
              </w:rPr>
            </w:pPr>
            <w:r w:rsidRPr="009140B3">
              <w:rPr>
                <w:rFonts w:ascii="Century Gothic" w:hAnsi="Century Gothic"/>
                <w:sz w:val="22"/>
                <w:szCs w:val="22"/>
                <w:lang w:val="en-US"/>
              </w:rPr>
              <w:t xml:space="preserve">Awareness of the needs and responsibilities of the Data </w:t>
            </w:r>
            <w:r w:rsidRPr="009140B3">
              <w:rPr>
                <w:rFonts w:ascii="Century Gothic" w:hAnsi="Century Gothic"/>
                <w:sz w:val="22"/>
                <w:szCs w:val="22"/>
                <w:lang w:val="en-US"/>
              </w:rPr>
              <w:lastRenderedPageBreak/>
              <w:t>Protection</w:t>
            </w:r>
            <w:r>
              <w:rPr>
                <w:rFonts w:ascii="Century Gothic" w:hAnsi="Century Gothic"/>
                <w:sz w:val="22"/>
                <w:szCs w:val="22"/>
                <w:lang w:val="en-US"/>
              </w:rPr>
              <w:t>,</w:t>
            </w:r>
            <w:r w:rsidRPr="009140B3">
              <w:rPr>
                <w:rFonts w:ascii="Century Gothic" w:hAnsi="Century Gothic"/>
                <w:sz w:val="22"/>
                <w:szCs w:val="22"/>
                <w:lang w:val="en-US"/>
              </w:rPr>
              <w:t xml:space="preserve"> Equalities </w:t>
            </w:r>
            <w:r>
              <w:rPr>
                <w:rFonts w:ascii="Century Gothic" w:hAnsi="Century Gothic"/>
                <w:sz w:val="22"/>
                <w:szCs w:val="22"/>
                <w:lang w:val="en-US"/>
              </w:rPr>
              <w:t>and Child Protection/Vulnerable Adults legislation</w:t>
            </w:r>
          </w:p>
          <w:p w:rsidR="000D205C" w:rsidRPr="009140B3" w:rsidRDefault="000D205C" w:rsidP="00D754B9">
            <w:pPr>
              <w:pStyle w:val="Default"/>
              <w:numPr>
                <w:ilvl w:val="0"/>
                <w:numId w:val="13"/>
              </w:numPr>
              <w:spacing w:before="240"/>
              <w:ind w:left="426"/>
              <w:rPr>
                <w:rFonts w:ascii="Century Gothic" w:hAnsi="Century Gothic"/>
                <w:sz w:val="22"/>
                <w:szCs w:val="22"/>
                <w:lang w:val="en-US"/>
              </w:rPr>
            </w:pPr>
            <w:r w:rsidRPr="009140B3">
              <w:rPr>
                <w:rFonts w:ascii="Century Gothic" w:hAnsi="Century Gothic"/>
                <w:sz w:val="22"/>
                <w:szCs w:val="22"/>
                <w:lang w:val="en-US"/>
              </w:rPr>
              <w:t>Experience of supporting volunteers</w:t>
            </w:r>
          </w:p>
          <w:p w:rsidR="000D205C" w:rsidRPr="009140B3" w:rsidRDefault="000D205C" w:rsidP="00D754B9">
            <w:pPr>
              <w:pStyle w:val="Default"/>
              <w:numPr>
                <w:ilvl w:val="0"/>
                <w:numId w:val="13"/>
              </w:numPr>
              <w:spacing w:before="240" w:after="100" w:afterAutospacing="1" w:line="240" w:lineRule="auto"/>
              <w:ind w:left="426"/>
              <w:rPr>
                <w:rFonts w:ascii="Century Gothic" w:hAnsi="Century Gothic"/>
                <w:sz w:val="22"/>
                <w:szCs w:val="22"/>
                <w:lang w:val="en-US"/>
              </w:rPr>
            </w:pPr>
            <w:r w:rsidRPr="009140B3">
              <w:rPr>
                <w:rFonts w:ascii="Century Gothic" w:hAnsi="Century Gothic"/>
                <w:sz w:val="22"/>
                <w:szCs w:val="22"/>
                <w:lang w:val="en-US"/>
              </w:rPr>
              <w:t xml:space="preserve">Knowledge of </w:t>
            </w:r>
            <w:proofErr w:type="spellStart"/>
            <w:r w:rsidRPr="009140B3">
              <w:rPr>
                <w:rFonts w:ascii="Century Gothic" w:hAnsi="Century Gothic"/>
                <w:sz w:val="22"/>
                <w:szCs w:val="22"/>
                <w:lang w:val="en-US"/>
              </w:rPr>
              <w:t>organisations</w:t>
            </w:r>
            <w:proofErr w:type="spellEnd"/>
            <w:r w:rsidRPr="009140B3">
              <w:rPr>
                <w:rFonts w:ascii="Century Gothic" w:hAnsi="Century Gothic"/>
                <w:sz w:val="22"/>
                <w:szCs w:val="22"/>
                <w:lang w:val="en-US"/>
              </w:rPr>
              <w:t xml:space="preserve"> and services supporting increased employment opportunities for young people</w:t>
            </w:r>
          </w:p>
        </w:tc>
      </w:tr>
      <w:tr w:rsidR="000D205C" w:rsidRPr="009140B3" w:rsidTr="00D754B9">
        <w:tc>
          <w:tcPr>
            <w:tcW w:w="2517" w:type="dxa"/>
            <w:shd w:val="clear" w:color="auto" w:fill="auto"/>
          </w:tcPr>
          <w:p w:rsidR="000D205C" w:rsidRPr="009140B3" w:rsidRDefault="000D205C" w:rsidP="003B1DEC">
            <w:pPr>
              <w:pStyle w:val="Default"/>
              <w:spacing w:before="240" w:after="0"/>
              <w:rPr>
                <w:rFonts w:ascii="Century Gothic" w:hAnsi="Century Gothic"/>
                <w:sz w:val="22"/>
                <w:szCs w:val="22"/>
                <w:lang w:val="en-US"/>
              </w:rPr>
            </w:pPr>
            <w:r w:rsidRPr="009140B3">
              <w:rPr>
                <w:rFonts w:ascii="Century Gothic" w:hAnsi="Century Gothic"/>
                <w:sz w:val="22"/>
                <w:szCs w:val="22"/>
                <w:lang w:val="en-US"/>
              </w:rPr>
              <w:lastRenderedPageBreak/>
              <w:t>Personal Skills</w:t>
            </w:r>
            <w:r>
              <w:rPr>
                <w:rFonts w:ascii="Century Gothic" w:hAnsi="Century Gothic"/>
                <w:sz w:val="22"/>
                <w:szCs w:val="22"/>
                <w:lang w:val="en-US"/>
              </w:rPr>
              <w:t xml:space="preserve">, </w:t>
            </w:r>
            <w:r w:rsidRPr="009140B3">
              <w:rPr>
                <w:rFonts w:ascii="Century Gothic" w:hAnsi="Century Gothic"/>
                <w:sz w:val="22"/>
                <w:szCs w:val="22"/>
                <w:lang w:val="en-US"/>
              </w:rPr>
              <w:t xml:space="preserve">Values and </w:t>
            </w:r>
            <w:r>
              <w:rPr>
                <w:rFonts w:ascii="Century Gothic" w:hAnsi="Century Gothic"/>
                <w:sz w:val="22"/>
                <w:szCs w:val="22"/>
                <w:lang w:val="en-US"/>
              </w:rPr>
              <w:t>A</w:t>
            </w:r>
            <w:r w:rsidRPr="009140B3">
              <w:rPr>
                <w:rFonts w:ascii="Century Gothic" w:hAnsi="Century Gothic"/>
                <w:sz w:val="22"/>
                <w:szCs w:val="22"/>
                <w:lang w:val="en-US"/>
              </w:rPr>
              <w:t>ttitudes</w:t>
            </w:r>
          </w:p>
        </w:tc>
        <w:tc>
          <w:tcPr>
            <w:tcW w:w="4429" w:type="dxa"/>
            <w:shd w:val="clear" w:color="auto" w:fill="auto"/>
          </w:tcPr>
          <w:p w:rsidR="00D754B9" w:rsidRPr="00D754B9" w:rsidRDefault="00D754B9" w:rsidP="00D967B3">
            <w:pPr>
              <w:pStyle w:val="Default"/>
              <w:numPr>
                <w:ilvl w:val="0"/>
                <w:numId w:val="5"/>
              </w:numPr>
              <w:spacing w:after="0" w:line="240" w:lineRule="auto"/>
              <w:ind w:right="-613"/>
              <w:rPr>
                <w:rFonts w:ascii="Century Gothic" w:hAnsi="Century Gothic"/>
                <w:sz w:val="22"/>
                <w:szCs w:val="22"/>
                <w:lang w:val="en-US"/>
              </w:rPr>
            </w:pPr>
            <w:r w:rsidRPr="00D754B9">
              <w:rPr>
                <w:rFonts w:ascii="Century Gothic" w:hAnsi="Century Gothic"/>
                <w:sz w:val="22"/>
                <w:szCs w:val="22"/>
                <w:lang w:val="en-US"/>
              </w:rPr>
              <w:t>Excellent planning and organisation</w:t>
            </w:r>
          </w:p>
          <w:p w:rsidR="00D754B9" w:rsidRPr="00D754B9" w:rsidRDefault="00D754B9" w:rsidP="00D754B9">
            <w:pPr>
              <w:pStyle w:val="Default"/>
              <w:spacing w:after="0" w:line="240" w:lineRule="auto"/>
              <w:ind w:left="431" w:right="-613"/>
              <w:rPr>
                <w:rFonts w:ascii="Century Gothic" w:hAnsi="Century Gothic"/>
                <w:sz w:val="22"/>
                <w:szCs w:val="22"/>
                <w:lang w:val="en-US"/>
              </w:rPr>
            </w:pPr>
            <w:r w:rsidRPr="00D754B9">
              <w:rPr>
                <w:rFonts w:ascii="Century Gothic" w:hAnsi="Century Gothic"/>
                <w:sz w:val="22"/>
                <w:szCs w:val="22"/>
                <w:lang w:val="en-US"/>
              </w:rPr>
              <w:t xml:space="preserve"> skills, including ability to prioritise,</w:t>
            </w:r>
          </w:p>
          <w:p w:rsidR="00D754B9" w:rsidRPr="00D754B9" w:rsidRDefault="00D754B9" w:rsidP="00D754B9">
            <w:pPr>
              <w:pStyle w:val="Default"/>
              <w:spacing w:after="0" w:line="240" w:lineRule="auto"/>
              <w:ind w:left="431" w:right="-613"/>
              <w:rPr>
                <w:rFonts w:ascii="Century Gothic" w:hAnsi="Century Gothic"/>
                <w:sz w:val="22"/>
                <w:szCs w:val="22"/>
                <w:lang w:val="en-US"/>
              </w:rPr>
            </w:pPr>
            <w:r w:rsidRPr="00D754B9">
              <w:rPr>
                <w:rFonts w:ascii="Century Gothic" w:hAnsi="Century Gothic"/>
                <w:sz w:val="22"/>
                <w:szCs w:val="22"/>
                <w:lang w:val="en-US"/>
              </w:rPr>
              <w:t xml:space="preserve"> review and work under pressure</w:t>
            </w:r>
          </w:p>
          <w:p w:rsidR="00D754B9" w:rsidRPr="00D754B9" w:rsidRDefault="00D754B9" w:rsidP="00D754B9">
            <w:pPr>
              <w:pStyle w:val="Default"/>
              <w:spacing w:after="0" w:line="240" w:lineRule="auto"/>
              <w:ind w:left="431" w:right="-613"/>
              <w:rPr>
                <w:rFonts w:ascii="Century Gothic" w:hAnsi="Century Gothic"/>
                <w:sz w:val="22"/>
                <w:szCs w:val="22"/>
                <w:lang w:val="en-US"/>
              </w:rPr>
            </w:pPr>
            <w:r w:rsidRPr="00D754B9">
              <w:rPr>
                <w:rFonts w:ascii="Century Gothic" w:hAnsi="Century Gothic"/>
                <w:sz w:val="22"/>
                <w:szCs w:val="22"/>
                <w:lang w:val="en-US"/>
              </w:rPr>
              <w:t xml:space="preserve"> to specific timescales and </w:t>
            </w:r>
          </w:p>
          <w:p w:rsidR="00D754B9" w:rsidRPr="00D754B9" w:rsidRDefault="00D754B9" w:rsidP="00D754B9">
            <w:pPr>
              <w:pStyle w:val="Default"/>
              <w:spacing w:after="0" w:line="240" w:lineRule="auto"/>
              <w:ind w:left="431" w:right="-613"/>
              <w:rPr>
                <w:rFonts w:ascii="Century Gothic" w:hAnsi="Century Gothic"/>
                <w:sz w:val="22"/>
                <w:szCs w:val="22"/>
                <w:lang w:val="en-US"/>
              </w:rPr>
            </w:pPr>
            <w:r w:rsidRPr="00D754B9">
              <w:rPr>
                <w:rFonts w:ascii="Century Gothic" w:hAnsi="Century Gothic"/>
                <w:sz w:val="22"/>
                <w:szCs w:val="22"/>
                <w:lang w:val="en-US"/>
              </w:rPr>
              <w:t>targets</w:t>
            </w:r>
          </w:p>
          <w:p w:rsidR="00D754B9" w:rsidRPr="00D754B9" w:rsidRDefault="00D754B9" w:rsidP="00D754B9">
            <w:pPr>
              <w:pStyle w:val="Default"/>
              <w:spacing w:after="0" w:line="240" w:lineRule="auto"/>
              <w:ind w:left="431" w:right="-613"/>
              <w:rPr>
                <w:rFonts w:ascii="Century Gothic" w:hAnsi="Century Gothic"/>
                <w:sz w:val="22"/>
                <w:szCs w:val="22"/>
                <w:lang w:val="en-US"/>
              </w:rPr>
            </w:pPr>
          </w:p>
          <w:p w:rsidR="00D754B9" w:rsidRDefault="00D754B9" w:rsidP="00D967B3">
            <w:pPr>
              <w:pStyle w:val="Default"/>
              <w:numPr>
                <w:ilvl w:val="0"/>
                <w:numId w:val="5"/>
              </w:numPr>
              <w:spacing w:after="0" w:line="240" w:lineRule="auto"/>
              <w:ind w:right="-613"/>
              <w:rPr>
                <w:rFonts w:ascii="Century Gothic" w:hAnsi="Century Gothic"/>
                <w:sz w:val="22"/>
                <w:szCs w:val="22"/>
                <w:lang w:val="en-US"/>
              </w:rPr>
            </w:pPr>
            <w:r w:rsidRPr="00D754B9">
              <w:rPr>
                <w:rFonts w:ascii="Century Gothic" w:hAnsi="Century Gothic"/>
                <w:sz w:val="22"/>
                <w:szCs w:val="22"/>
                <w:lang w:val="en-US"/>
              </w:rPr>
              <w:t xml:space="preserve">Ability to handle difficult situations appropriately and sensitively, using formal procedures as appropriate </w:t>
            </w:r>
          </w:p>
          <w:p w:rsidR="00D754B9" w:rsidRPr="00D754B9" w:rsidRDefault="00D754B9" w:rsidP="00D754B9">
            <w:pPr>
              <w:pStyle w:val="Default"/>
              <w:spacing w:after="0" w:line="240" w:lineRule="auto"/>
              <w:ind w:left="431" w:right="-613"/>
              <w:rPr>
                <w:rFonts w:ascii="Century Gothic" w:hAnsi="Century Gothic"/>
                <w:sz w:val="22"/>
                <w:szCs w:val="22"/>
                <w:lang w:val="en-US"/>
              </w:rPr>
            </w:pPr>
          </w:p>
          <w:p w:rsidR="00D754B9" w:rsidRPr="00D754B9" w:rsidRDefault="00D754B9" w:rsidP="00D967B3">
            <w:pPr>
              <w:pStyle w:val="Default"/>
              <w:numPr>
                <w:ilvl w:val="0"/>
                <w:numId w:val="5"/>
              </w:numPr>
              <w:spacing w:after="0" w:line="240" w:lineRule="auto"/>
              <w:ind w:right="-613"/>
              <w:rPr>
                <w:rFonts w:ascii="Century Gothic" w:hAnsi="Century Gothic"/>
                <w:sz w:val="22"/>
                <w:szCs w:val="22"/>
                <w:lang w:val="en-US"/>
              </w:rPr>
            </w:pPr>
            <w:r w:rsidRPr="00D754B9">
              <w:rPr>
                <w:rFonts w:ascii="Century Gothic" w:hAnsi="Century Gothic"/>
                <w:sz w:val="22"/>
                <w:szCs w:val="22"/>
                <w:lang w:val="en-US"/>
              </w:rPr>
              <w:t xml:space="preserve">Excellent written verbal and inter-personal communication skills, and ability to adapt communication methods to suit appropriate groups </w:t>
            </w:r>
          </w:p>
          <w:p w:rsidR="00D967B3" w:rsidRDefault="00D967B3" w:rsidP="00D967B3">
            <w:pPr>
              <w:pStyle w:val="Default"/>
              <w:spacing w:after="0" w:line="240" w:lineRule="auto"/>
              <w:ind w:left="431"/>
              <w:rPr>
                <w:rFonts w:ascii="Century Gothic" w:hAnsi="Century Gothic"/>
                <w:sz w:val="22"/>
                <w:szCs w:val="22"/>
                <w:lang w:val="en-US"/>
              </w:rPr>
            </w:pPr>
          </w:p>
          <w:p w:rsidR="00D754B9" w:rsidRDefault="00D754B9" w:rsidP="00D967B3">
            <w:pPr>
              <w:pStyle w:val="Default"/>
              <w:numPr>
                <w:ilvl w:val="0"/>
                <w:numId w:val="5"/>
              </w:numPr>
              <w:spacing w:after="0" w:line="240" w:lineRule="auto"/>
              <w:rPr>
                <w:rFonts w:ascii="Century Gothic" w:hAnsi="Century Gothic"/>
                <w:sz w:val="22"/>
                <w:szCs w:val="22"/>
                <w:lang w:val="en-US"/>
              </w:rPr>
            </w:pPr>
            <w:r w:rsidRPr="009140B3">
              <w:rPr>
                <w:rFonts w:ascii="Century Gothic" w:hAnsi="Century Gothic"/>
                <w:sz w:val="22"/>
                <w:szCs w:val="22"/>
                <w:lang w:val="en-US"/>
              </w:rPr>
              <w:t xml:space="preserve">Ability to develop creative resources and </w:t>
            </w:r>
            <w:r>
              <w:rPr>
                <w:rFonts w:ascii="Century Gothic" w:hAnsi="Century Gothic"/>
                <w:sz w:val="22"/>
                <w:szCs w:val="22"/>
                <w:lang w:val="en-US"/>
              </w:rPr>
              <w:t xml:space="preserve">group work </w:t>
            </w:r>
            <w:r w:rsidRPr="009140B3">
              <w:rPr>
                <w:rFonts w:ascii="Century Gothic" w:hAnsi="Century Gothic"/>
                <w:sz w:val="22"/>
                <w:szCs w:val="22"/>
                <w:lang w:val="en-US"/>
              </w:rPr>
              <w:t xml:space="preserve">projects </w:t>
            </w:r>
            <w:r>
              <w:rPr>
                <w:rFonts w:ascii="Century Gothic" w:hAnsi="Century Gothic"/>
                <w:sz w:val="22"/>
                <w:szCs w:val="22"/>
                <w:lang w:val="en-US"/>
              </w:rPr>
              <w:t xml:space="preserve">including planning resources </w:t>
            </w:r>
            <w:r w:rsidRPr="009140B3">
              <w:rPr>
                <w:rFonts w:ascii="Century Gothic" w:hAnsi="Century Gothic"/>
                <w:sz w:val="22"/>
                <w:szCs w:val="22"/>
                <w:lang w:val="en-US"/>
              </w:rPr>
              <w:t xml:space="preserve"> </w:t>
            </w:r>
            <w:r>
              <w:rPr>
                <w:rFonts w:ascii="Century Gothic" w:hAnsi="Century Gothic"/>
                <w:sz w:val="22"/>
                <w:szCs w:val="22"/>
                <w:lang w:val="en-US"/>
              </w:rPr>
              <w:t xml:space="preserve">to work with </w:t>
            </w:r>
            <w:r w:rsidRPr="009140B3">
              <w:rPr>
                <w:rFonts w:ascii="Century Gothic" w:hAnsi="Century Gothic"/>
                <w:sz w:val="22"/>
                <w:szCs w:val="22"/>
                <w:lang w:val="en-US"/>
              </w:rPr>
              <w:t xml:space="preserve">identified </w:t>
            </w:r>
            <w:r>
              <w:rPr>
                <w:rFonts w:ascii="Century Gothic" w:hAnsi="Century Gothic"/>
                <w:sz w:val="22"/>
                <w:szCs w:val="22"/>
                <w:lang w:val="en-US"/>
              </w:rPr>
              <w:t xml:space="preserve"> and varied </w:t>
            </w:r>
            <w:r w:rsidRPr="009140B3">
              <w:rPr>
                <w:rFonts w:ascii="Century Gothic" w:hAnsi="Century Gothic"/>
                <w:sz w:val="22"/>
                <w:szCs w:val="22"/>
                <w:lang w:val="en-US"/>
              </w:rPr>
              <w:t>needs</w:t>
            </w:r>
            <w:r>
              <w:rPr>
                <w:rFonts w:ascii="Century Gothic" w:hAnsi="Century Gothic"/>
                <w:sz w:val="22"/>
                <w:szCs w:val="22"/>
                <w:lang w:val="en-US"/>
              </w:rPr>
              <w:t xml:space="preserve"> of young people</w:t>
            </w:r>
          </w:p>
          <w:p w:rsidR="00D967B3" w:rsidRDefault="00D967B3" w:rsidP="00D967B3">
            <w:pPr>
              <w:pStyle w:val="ListParagraph"/>
              <w:rPr>
                <w:rFonts w:ascii="Century Gothic" w:hAnsi="Century Gothic"/>
                <w:lang w:val="en-US"/>
              </w:rPr>
            </w:pPr>
          </w:p>
          <w:p w:rsidR="00D967B3" w:rsidRPr="009140B3" w:rsidRDefault="00D967B3" w:rsidP="00D967B3">
            <w:pPr>
              <w:pStyle w:val="Default"/>
              <w:numPr>
                <w:ilvl w:val="0"/>
                <w:numId w:val="5"/>
              </w:numPr>
              <w:spacing w:after="0" w:line="240" w:lineRule="auto"/>
              <w:rPr>
                <w:rFonts w:ascii="Century Gothic" w:hAnsi="Century Gothic"/>
                <w:sz w:val="22"/>
                <w:szCs w:val="22"/>
                <w:lang w:val="en-US"/>
              </w:rPr>
            </w:pPr>
            <w:r w:rsidRPr="009140B3">
              <w:rPr>
                <w:rFonts w:ascii="Century Gothic" w:hAnsi="Century Gothic"/>
                <w:sz w:val="22"/>
                <w:szCs w:val="22"/>
              </w:rPr>
              <w:t xml:space="preserve">Excellent time management </w:t>
            </w:r>
            <w:r w:rsidRPr="009140B3">
              <w:rPr>
                <w:rFonts w:ascii="Century Gothic" w:hAnsi="Century Gothic"/>
                <w:sz w:val="22"/>
                <w:szCs w:val="22"/>
              </w:rPr>
              <w:lastRenderedPageBreak/>
              <w:t>skills including the ability to keep track of several projects at once, prioritise tasks and see tasks through to a timely completion</w:t>
            </w:r>
          </w:p>
          <w:p w:rsidR="00D967B3" w:rsidRDefault="00D967B3" w:rsidP="00D967B3">
            <w:pPr>
              <w:pStyle w:val="Default"/>
              <w:spacing w:after="0" w:line="240" w:lineRule="auto"/>
              <w:ind w:left="720"/>
              <w:rPr>
                <w:rFonts w:ascii="Century Gothic" w:hAnsi="Century Gothic"/>
                <w:sz w:val="22"/>
                <w:szCs w:val="22"/>
                <w:lang w:val="en-US"/>
              </w:rPr>
            </w:pPr>
          </w:p>
          <w:p w:rsidR="00D754B9" w:rsidRPr="009140B3" w:rsidRDefault="00D754B9" w:rsidP="00D754B9">
            <w:pPr>
              <w:pStyle w:val="Default"/>
              <w:spacing w:after="0" w:line="240" w:lineRule="auto"/>
              <w:ind w:left="431"/>
              <w:rPr>
                <w:rFonts w:ascii="Century Gothic" w:hAnsi="Century Gothic"/>
                <w:sz w:val="22"/>
                <w:szCs w:val="22"/>
                <w:lang w:val="en-US"/>
              </w:rPr>
            </w:pPr>
          </w:p>
          <w:p w:rsidR="00D754B9" w:rsidRDefault="00D754B9" w:rsidP="00D967B3">
            <w:pPr>
              <w:pStyle w:val="Default"/>
              <w:numPr>
                <w:ilvl w:val="0"/>
                <w:numId w:val="5"/>
              </w:numPr>
              <w:spacing w:after="0" w:line="240" w:lineRule="auto"/>
              <w:rPr>
                <w:rFonts w:ascii="Century Gothic" w:hAnsi="Century Gothic"/>
                <w:sz w:val="22"/>
                <w:szCs w:val="22"/>
                <w:lang w:val="en-US"/>
              </w:rPr>
            </w:pPr>
            <w:r w:rsidRPr="009140B3">
              <w:rPr>
                <w:rFonts w:ascii="Century Gothic" w:hAnsi="Century Gothic"/>
                <w:sz w:val="22"/>
                <w:szCs w:val="22"/>
                <w:lang w:val="en-US"/>
              </w:rPr>
              <w:t>A non-judgmental outlook with the ability to handle difficult situations with sensitivity</w:t>
            </w:r>
          </w:p>
          <w:p w:rsidR="00D754B9" w:rsidRDefault="00D754B9" w:rsidP="00D754B9">
            <w:pPr>
              <w:pStyle w:val="Default"/>
              <w:spacing w:after="0" w:line="240" w:lineRule="auto"/>
              <w:ind w:left="431"/>
              <w:rPr>
                <w:rFonts w:ascii="Century Gothic" w:hAnsi="Century Gothic"/>
                <w:sz w:val="22"/>
                <w:szCs w:val="22"/>
                <w:lang w:val="en-US"/>
              </w:rPr>
            </w:pPr>
          </w:p>
          <w:p w:rsidR="00D754B9" w:rsidRDefault="00D754B9" w:rsidP="00D967B3">
            <w:pPr>
              <w:pStyle w:val="Default"/>
              <w:numPr>
                <w:ilvl w:val="0"/>
                <w:numId w:val="5"/>
              </w:numPr>
              <w:spacing w:after="0" w:line="240" w:lineRule="auto"/>
              <w:rPr>
                <w:rFonts w:ascii="Century Gothic" w:hAnsi="Century Gothic"/>
                <w:sz w:val="22"/>
                <w:szCs w:val="22"/>
                <w:lang w:val="en-US"/>
              </w:rPr>
            </w:pPr>
            <w:r w:rsidRPr="009140B3">
              <w:rPr>
                <w:rFonts w:ascii="Century Gothic" w:hAnsi="Century Gothic"/>
                <w:sz w:val="22"/>
                <w:szCs w:val="22"/>
                <w:lang w:val="en-US"/>
              </w:rPr>
              <w:t>Commitment to Inclusion, Equalities, Equal Opportunities and Anti-Discriminatory practice</w:t>
            </w:r>
          </w:p>
          <w:p w:rsidR="00D754B9" w:rsidRPr="009140B3" w:rsidRDefault="00D754B9" w:rsidP="00D754B9">
            <w:pPr>
              <w:pStyle w:val="Default"/>
              <w:spacing w:after="0" w:line="240" w:lineRule="auto"/>
              <w:ind w:left="431"/>
              <w:rPr>
                <w:rFonts w:ascii="Century Gothic" w:hAnsi="Century Gothic"/>
                <w:sz w:val="22"/>
                <w:szCs w:val="22"/>
                <w:lang w:val="en-US"/>
              </w:rPr>
            </w:pPr>
          </w:p>
          <w:p w:rsidR="00D754B9" w:rsidRPr="005544B9" w:rsidRDefault="00D754B9" w:rsidP="00D967B3">
            <w:pPr>
              <w:pStyle w:val="Default"/>
              <w:numPr>
                <w:ilvl w:val="0"/>
                <w:numId w:val="5"/>
              </w:numPr>
              <w:spacing w:after="0" w:line="240" w:lineRule="auto"/>
              <w:rPr>
                <w:rFonts w:ascii="Century Gothic" w:hAnsi="Century Gothic"/>
                <w:sz w:val="22"/>
                <w:szCs w:val="22"/>
                <w:lang w:val="en-US"/>
              </w:rPr>
            </w:pPr>
            <w:r w:rsidRPr="009140B3">
              <w:rPr>
                <w:rFonts w:ascii="Century Gothic" w:hAnsi="Century Gothic"/>
                <w:sz w:val="22"/>
                <w:szCs w:val="22"/>
                <w:lang w:val="en-US"/>
              </w:rPr>
              <w:t>Proficient in ICT (MS Office, internet, email, databases, marketing via social media</w:t>
            </w:r>
            <w:r w:rsidRPr="00D754B9">
              <w:rPr>
                <w:rFonts w:ascii="Century Gothic" w:hAnsi="Century Gothic"/>
                <w:sz w:val="22"/>
                <w:szCs w:val="22"/>
                <w:lang w:val="en-US"/>
              </w:rPr>
              <w:t xml:space="preserve"> </w:t>
            </w:r>
          </w:p>
          <w:p w:rsidR="000D205C" w:rsidRPr="009140B3" w:rsidRDefault="000D205C" w:rsidP="00D754B9">
            <w:pPr>
              <w:pStyle w:val="Default"/>
              <w:spacing w:before="240" w:after="100" w:afterAutospacing="1" w:line="240" w:lineRule="auto"/>
              <w:ind w:left="720"/>
              <w:rPr>
                <w:rFonts w:ascii="Century Gothic" w:hAnsi="Century Gothic"/>
                <w:sz w:val="22"/>
                <w:szCs w:val="22"/>
                <w:lang w:val="en-US"/>
              </w:rPr>
            </w:pPr>
          </w:p>
        </w:tc>
        <w:tc>
          <w:tcPr>
            <w:tcW w:w="3925" w:type="dxa"/>
            <w:shd w:val="clear" w:color="auto" w:fill="auto"/>
          </w:tcPr>
          <w:p w:rsidR="00D754B9" w:rsidRPr="0079345A" w:rsidRDefault="00D754B9" w:rsidP="00D754B9">
            <w:pPr>
              <w:pStyle w:val="ListParagraph"/>
              <w:numPr>
                <w:ilvl w:val="0"/>
                <w:numId w:val="16"/>
              </w:numPr>
              <w:spacing w:after="0"/>
              <w:ind w:left="426"/>
              <w:jc w:val="both"/>
              <w:rPr>
                <w:rFonts w:ascii="Century Gothic" w:eastAsia="Times New Roman" w:hAnsi="Century Gothic" w:cs="Arial"/>
                <w:color w:val="000000"/>
                <w:lang w:val="en-US"/>
              </w:rPr>
            </w:pPr>
            <w:r w:rsidRPr="0079345A">
              <w:rPr>
                <w:rFonts w:ascii="Century Gothic" w:eastAsia="Times New Roman" w:hAnsi="Century Gothic" w:cs="Arial"/>
                <w:color w:val="000000"/>
                <w:lang w:val="en-US"/>
              </w:rPr>
              <w:lastRenderedPageBreak/>
              <w:t>Ability to communicate  in a  language commonly spoken in Scotland by BME communities</w:t>
            </w:r>
          </w:p>
          <w:p w:rsidR="00D754B9" w:rsidRDefault="00D754B9" w:rsidP="00D754B9">
            <w:pPr>
              <w:pStyle w:val="Default"/>
              <w:numPr>
                <w:ilvl w:val="0"/>
                <w:numId w:val="16"/>
              </w:numPr>
              <w:spacing w:before="240" w:after="0"/>
              <w:ind w:left="426"/>
              <w:rPr>
                <w:rFonts w:ascii="Century Gothic" w:hAnsi="Century Gothic"/>
                <w:sz w:val="22"/>
                <w:szCs w:val="22"/>
                <w:lang w:val="en-US"/>
              </w:rPr>
            </w:pPr>
            <w:r w:rsidRPr="009140B3">
              <w:rPr>
                <w:rFonts w:ascii="Century Gothic" w:hAnsi="Century Gothic"/>
                <w:sz w:val="22"/>
                <w:szCs w:val="22"/>
                <w:lang w:val="en-US"/>
              </w:rPr>
              <w:t>Proficient in using creative software (Adobe Photoshop, Premiere)</w:t>
            </w:r>
          </w:p>
          <w:p w:rsidR="00D754B9" w:rsidRPr="009140B3" w:rsidRDefault="00D754B9" w:rsidP="00D754B9">
            <w:pPr>
              <w:pStyle w:val="Default"/>
              <w:numPr>
                <w:ilvl w:val="0"/>
                <w:numId w:val="16"/>
              </w:numPr>
              <w:spacing w:before="240" w:after="0"/>
              <w:ind w:left="426"/>
              <w:rPr>
                <w:rFonts w:ascii="Century Gothic" w:hAnsi="Century Gothic"/>
                <w:sz w:val="22"/>
                <w:szCs w:val="22"/>
                <w:lang w:val="en-US"/>
              </w:rPr>
            </w:pPr>
            <w:r>
              <w:rPr>
                <w:rFonts w:ascii="Century Gothic" w:hAnsi="Century Gothic"/>
                <w:sz w:val="22"/>
                <w:szCs w:val="22"/>
                <w:lang w:val="en-US"/>
              </w:rPr>
              <w:t>Experience of mentoring young people</w:t>
            </w:r>
          </w:p>
          <w:p w:rsidR="00D754B9" w:rsidRPr="005544B9" w:rsidRDefault="00D754B9" w:rsidP="00D754B9">
            <w:pPr>
              <w:rPr>
                <w:b/>
              </w:rPr>
            </w:pPr>
          </w:p>
          <w:p w:rsidR="000D205C" w:rsidRPr="009140B3" w:rsidRDefault="000D205C" w:rsidP="003B1DEC">
            <w:pPr>
              <w:pStyle w:val="Default"/>
              <w:spacing w:before="240" w:after="0"/>
              <w:ind w:left="720"/>
              <w:rPr>
                <w:rFonts w:ascii="Century Gothic" w:hAnsi="Century Gothic"/>
                <w:sz w:val="22"/>
                <w:szCs w:val="22"/>
                <w:lang w:val="en-US"/>
              </w:rPr>
            </w:pPr>
          </w:p>
        </w:tc>
      </w:tr>
    </w:tbl>
    <w:p w:rsidR="000D205C" w:rsidRPr="009A5001" w:rsidRDefault="000D205C" w:rsidP="000D205C">
      <w:pPr>
        <w:pStyle w:val="ListParagraph"/>
        <w:spacing w:line="360" w:lineRule="auto"/>
        <w:jc w:val="both"/>
        <w:rPr>
          <w:rFonts w:ascii="Century Gothic" w:hAnsi="Century Gothic"/>
          <w:b/>
          <w:bCs/>
          <w:sz w:val="18"/>
          <w:szCs w:val="18"/>
        </w:rPr>
      </w:pPr>
    </w:p>
    <w:p w:rsidR="0079345A" w:rsidRDefault="0079345A" w:rsidP="00644A5C">
      <w:pPr>
        <w:pStyle w:val="ListParagraph"/>
        <w:ind w:left="-284" w:right="-613"/>
        <w:jc w:val="both"/>
        <w:rPr>
          <w:rFonts w:ascii="Century Gothic" w:hAnsi="Century Gothic"/>
          <w:b/>
        </w:rPr>
      </w:pPr>
    </w:p>
    <w:p w:rsidR="00644A5C" w:rsidRPr="00644A5C" w:rsidRDefault="00644A5C" w:rsidP="00644A5C">
      <w:pPr>
        <w:spacing w:after="0"/>
        <w:ind w:left="720" w:right="-613"/>
        <w:jc w:val="both"/>
        <w:rPr>
          <w:rFonts w:ascii="Century Gothic" w:hAnsi="Century Gothic"/>
          <w:b/>
        </w:rPr>
      </w:pPr>
    </w:p>
    <w:p w:rsidR="0086060C" w:rsidRDefault="0086060C" w:rsidP="004D2AF4">
      <w:pPr>
        <w:pStyle w:val="ListParagraph"/>
        <w:ind w:left="-284" w:right="-613"/>
        <w:jc w:val="both"/>
        <w:rPr>
          <w:rFonts w:ascii="Century Gothic" w:hAnsi="Century Gothic"/>
          <w:b/>
          <w:lang w:val="en-US"/>
        </w:rPr>
      </w:pPr>
    </w:p>
    <w:sectPr w:rsidR="0086060C" w:rsidSect="006B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1DF"/>
    <w:multiLevelType w:val="hybridMultilevel"/>
    <w:tmpl w:val="8B20B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722"/>
    <w:multiLevelType w:val="hybridMultilevel"/>
    <w:tmpl w:val="D44C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625D"/>
    <w:multiLevelType w:val="hybridMultilevel"/>
    <w:tmpl w:val="A15A8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D519B"/>
    <w:multiLevelType w:val="hybridMultilevel"/>
    <w:tmpl w:val="DB62E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613D"/>
    <w:multiLevelType w:val="hybridMultilevel"/>
    <w:tmpl w:val="2ED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3527C"/>
    <w:multiLevelType w:val="hybridMultilevel"/>
    <w:tmpl w:val="70BAE96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6" w15:restartNumberingAfterBreak="0">
    <w:nsid w:val="245D3989"/>
    <w:multiLevelType w:val="hybridMultilevel"/>
    <w:tmpl w:val="011C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1677"/>
    <w:multiLevelType w:val="hybridMultilevel"/>
    <w:tmpl w:val="0434C1B4"/>
    <w:lvl w:ilvl="0" w:tplc="08090005">
      <w:start w:val="1"/>
      <w:numFmt w:val="bullet"/>
      <w:lvlText w:val=""/>
      <w:lvlJc w:val="left"/>
      <w:pPr>
        <w:ind w:left="495" w:hanging="360"/>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15:restartNumberingAfterBreak="0">
    <w:nsid w:val="453B1F64"/>
    <w:multiLevelType w:val="hybridMultilevel"/>
    <w:tmpl w:val="D776655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6212A37"/>
    <w:multiLevelType w:val="hybridMultilevel"/>
    <w:tmpl w:val="39B6586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6310A37"/>
    <w:multiLevelType w:val="hybridMultilevel"/>
    <w:tmpl w:val="01BA9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54A86E58"/>
    <w:multiLevelType w:val="hybridMultilevel"/>
    <w:tmpl w:val="FAC27FA2"/>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6967E9B"/>
    <w:multiLevelType w:val="hybridMultilevel"/>
    <w:tmpl w:val="9FC0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02D"/>
    <w:multiLevelType w:val="hybridMultilevel"/>
    <w:tmpl w:val="AF8C2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D3242"/>
    <w:multiLevelType w:val="hybridMultilevel"/>
    <w:tmpl w:val="98AC8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22441"/>
    <w:multiLevelType w:val="hybridMultilevel"/>
    <w:tmpl w:val="850CA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B7478"/>
    <w:multiLevelType w:val="hybridMultilevel"/>
    <w:tmpl w:val="0302C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A6710"/>
    <w:multiLevelType w:val="hybridMultilevel"/>
    <w:tmpl w:val="1C3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1"/>
  </w:num>
  <w:num w:numId="5">
    <w:abstractNumId w:val="13"/>
  </w:num>
  <w:num w:numId="6">
    <w:abstractNumId w:val="0"/>
  </w:num>
  <w:num w:numId="7">
    <w:abstractNumId w:val="14"/>
  </w:num>
  <w:num w:numId="8">
    <w:abstractNumId w:val="16"/>
  </w:num>
  <w:num w:numId="9">
    <w:abstractNumId w:val="1"/>
  </w:num>
  <w:num w:numId="10">
    <w:abstractNumId w:val="7"/>
  </w:num>
  <w:num w:numId="11">
    <w:abstractNumId w:val="4"/>
  </w:num>
  <w:num w:numId="12">
    <w:abstractNumId w:val="10"/>
  </w:num>
  <w:num w:numId="13">
    <w:abstractNumId w:val="6"/>
  </w:num>
  <w:num w:numId="14">
    <w:abstractNumId w:val="3"/>
  </w:num>
  <w:num w:numId="15">
    <w:abstractNumId w:val="12"/>
  </w:num>
  <w:num w:numId="16">
    <w:abstractNumId w:val="1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0F"/>
    <w:rsid w:val="00006ED9"/>
    <w:rsid w:val="000130D6"/>
    <w:rsid w:val="00024056"/>
    <w:rsid w:val="00082026"/>
    <w:rsid w:val="00092CD5"/>
    <w:rsid w:val="000B189A"/>
    <w:rsid w:val="000D205C"/>
    <w:rsid w:val="00112F27"/>
    <w:rsid w:val="00117FC9"/>
    <w:rsid w:val="00121E16"/>
    <w:rsid w:val="00124FB3"/>
    <w:rsid w:val="001A4EE2"/>
    <w:rsid w:val="001E17DE"/>
    <w:rsid w:val="002363D4"/>
    <w:rsid w:val="00260215"/>
    <w:rsid w:val="002D70B1"/>
    <w:rsid w:val="002E4F81"/>
    <w:rsid w:val="003D5FF2"/>
    <w:rsid w:val="00401A95"/>
    <w:rsid w:val="00461F55"/>
    <w:rsid w:val="004914C6"/>
    <w:rsid w:val="004C351F"/>
    <w:rsid w:val="004D2AF4"/>
    <w:rsid w:val="004E3D1A"/>
    <w:rsid w:val="005220C2"/>
    <w:rsid w:val="005438E4"/>
    <w:rsid w:val="0055283A"/>
    <w:rsid w:val="005544B9"/>
    <w:rsid w:val="00556DE7"/>
    <w:rsid w:val="005A5AA8"/>
    <w:rsid w:val="005D7499"/>
    <w:rsid w:val="005E2326"/>
    <w:rsid w:val="00601B57"/>
    <w:rsid w:val="00601F79"/>
    <w:rsid w:val="00634ECC"/>
    <w:rsid w:val="00644A5C"/>
    <w:rsid w:val="00653A49"/>
    <w:rsid w:val="006A5A28"/>
    <w:rsid w:val="006B0AB6"/>
    <w:rsid w:val="00727691"/>
    <w:rsid w:val="0077090F"/>
    <w:rsid w:val="0079283E"/>
    <w:rsid w:val="0079345A"/>
    <w:rsid w:val="007E05F3"/>
    <w:rsid w:val="008279D1"/>
    <w:rsid w:val="00831B9A"/>
    <w:rsid w:val="008577B8"/>
    <w:rsid w:val="0086060C"/>
    <w:rsid w:val="00891B3B"/>
    <w:rsid w:val="00894E8A"/>
    <w:rsid w:val="008E3443"/>
    <w:rsid w:val="008F7420"/>
    <w:rsid w:val="00990E2B"/>
    <w:rsid w:val="009D0C0E"/>
    <w:rsid w:val="00A11564"/>
    <w:rsid w:val="00A43577"/>
    <w:rsid w:val="00A54FDB"/>
    <w:rsid w:val="00AF54DF"/>
    <w:rsid w:val="00B23D44"/>
    <w:rsid w:val="00B71A2D"/>
    <w:rsid w:val="00B9480A"/>
    <w:rsid w:val="00BC3DA6"/>
    <w:rsid w:val="00BD4DE1"/>
    <w:rsid w:val="00C31B03"/>
    <w:rsid w:val="00C33CB0"/>
    <w:rsid w:val="00CE4B7F"/>
    <w:rsid w:val="00CF32B6"/>
    <w:rsid w:val="00CF34E4"/>
    <w:rsid w:val="00CF6118"/>
    <w:rsid w:val="00D074DF"/>
    <w:rsid w:val="00D21983"/>
    <w:rsid w:val="00D4379A"/>
    <w:rsid w:val="00D57445"/>
    <w:rsid w:val="00D605D5"/>
    <w:rsid w:val="00D754B9"/>
    <w:rsid w:val="00D967B3"/>
    <w:rsid w:val="00E15274"/>
    <w:rsid w:val="00E672C0"/>
    <w:rsid w:val="00E80C92"/>
    <w:rsid w:val="00EE3B79"/>
    <w:rsid w:val="00F05874"/>
    <w:rsid w:val="00F278C4"/>
    <w:rsid w:val="00F67DB4"/>
    <w:rsid w:val="00F939A4"/>
    <w:rsid w:val="00FC5BC4"/>
    <w:rsid w:val="00FD1A7E"/>
    <w:rsid w:val="00FE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2D4B"/>
  <w15:docId w15:val="{32243C53-F171-4C19-8D30-DADB3484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B4"/>
    <w:pPr>
      <w:ind w:left="720"/>
      <w:contextualSpacing/>
    </w:pPr>
  </w:style>
  <w:style w:type="character" w:styleId="CommentReference">
    <w:name w:val="annotation reference"/>
    <w:basedOn w:val="DefaultParagraphFont"/>
    <w:uiPriority w:val="99"/>
    <w:semiHidden/>
    <w:unhideWhenUsed/>
    <w:rsid w:val="00E672C0"/>
    <w:rPr>
      <w:sz w:val="16"/>
      <w:szCs w:val="16"/>
    </w:rPr>
  </w:style>
  <w:style w:type="paragraph" w:styleId="CommentText">
    <w:name w:val="annotation text"/>
    <w:basedOn w:val="Normal"/>
    <w:link w:val="CommentTextChar"/>
    <w:uiPriority w:val="99"/>
    <w:semiHidden/>
    <w:unhideWhenUsed/>
    <w:rsid w:val="00E672C0"/>
    <w:pPr>
      <w:spacing w:line="240" w:lineRule="auto"/>
    </w:pPr>
    <w:rPr>
      <w:sz w:val="20"/>
      <w:szCs w:val="20"/>
    </w:rPr>
  </w:style>
  <w:style w:type="character" w:customStyle="1" w:styleId="CommentTextChar">
    <w:name w:val="Comment Text Char"/>
    <w:basedOn w:val="DefaultParagraphFont"/>
    <w:link w:val="CommentText"/>
    <w:uiPriority w:val="99"/>
    <w:semiHidden/>
    <w:rsid w:val="00E672C0"/>
    <w:rPr>
      <w:sz w:val="20"/>
      <w:szCs w:val="20"/>
    </w:rPr>
  </w:style>
  <w:style w:type="paragraph" w:styleId="CommentSubject">
    <w:name w:val="annotation subject"/>
    <w:basedOn w:val="CommentText"/>
    <w:next w:val="CommentText"/>
    <w:link w:val="CommentSubjectChar"/>
    <w:uiPriority w:val="99"/>
    <w:semiHidden/>
    <w:unhideWhenUsed/>
    <w:rsid w:val="00E672C0"/>
    <w:rPr>
      <w:b/>
      <w:bCs/>
    </w:rPr>
  </w:style>
  <w:style w:type="character" w:customStyle="1" w:styleId="CommentSubjectChar">
    <w:name w:val="Comment Subject Char"/>
    <w:basedOn w:val="CommentTextChar"/>
    <w:link w:val="CommentSubject"/>
    <w:uiPriority w:val="99"/>
    <w:semiHidden/>
    <w:rsid w:val="00E672C0"/>
    <w:rPr>
      <w:b/>
      <w:bCs/>
      <w:sz w:val="20"/>
      <w:szCs w:val="20"/>
    </w:rPr>
  </w:style>
  <w:style w:type="paragraph" w:styleId="BalloonText">
    <w:name w:val="Balloon Text"/>
    <w:basedOn w:val="Normal"/>
    <w:link w:val="BalloonTextChar"/>
    <w:uiPriority w:val="99"/>
    <w:semiHidden/>
    <w:unhideWhenUsed/>
    <w:rsid w:val="00E6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C0"/>
    <w:rPr>
      <w:rFonts w:ascii="Tahoma" w:hAnsi="Tahoma" w:cs="Tahoma"/>
      <w:sz w:val="16"/>
      <w:szCs w:val="16"/>
    </w:rPr>
  </w:style>
  <w:style w:type="paragraph" w:customStyle="1" w:styleId="Default">
    <w:name w:val="Default"/>
    <w:rsid w:val="00082026"/>
    <w:pPr>
      <w:autoSpaceDE w:val="0"/>
      <w:autoSpaceDN w:val="0"/>
      <w:adjustRightInd w:val="0"/>
    </w:pPr>
    <w:rPr>
      <w:rFonts w:ascii="Arial" w:eastAsia="Times New Roman" w:hAnsi="Arial" w:cs="Arial"/>
      <w:color w:val="000000"/>
      <w:sz w:val="24"/>
      <w:szCs w:val="24"/>
    </w:rPr>
  </w:style>
  <w:style w:type="character" w:customStyle="1" w:styleId="right">
    <w:name w:val="right"/>
    <w:basedOn w:val="DefaultParagraphFont"/>
    <w:rsid w:val="0008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allcott</dc:creator>
  <cp:lastModifiedBy>Morag Macpherson</cp:lastModifiedBy>
  <cp:revision>2</cp:revision>
  <dcterms:created xsi:type="dcterms:W3CDTF">2021-08-13T15:54:00Z</dcterms:created>
  <dcterms:modified xsi:type="dcterms:W3CDTF">2021-08-13T15:54:00Z</dcterms:modified>
</cp:coreProperties>
</file>